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9453" w14:textId="77777777" w:rsidR="00E54333" w:rsidRPr="00281483" w:rsidRDefault="00E54333" w:rsidP="00E54333">
      <w:pPr>
        <w:overflowPunct w:val="0"/>
        <w:ind w:left="7776" w:right="-273"/>
        <w:rPr>
          <w:rFonts w:asciiTheme="majorBidi" w:hAnsiTheme="majorBidi" w:cstheme="majorBidi"/>
          <w:b/>
          <w:bCs/>
          <w:noProof/>
          <w:sz w:val="24"/>
          <w:lang w:eastAsia="lt-LT"/>
        </w:rPr>
      </w:pPr>
      <w:r w:rsidRPr="00281483">
        <w:rPr>
          <w:rFonts w:asciiTheme="majorBidi" w:hAnsiTheme="majorBidi" w:cstheme="majorBidi"/>
          <w:b/>
          <w:bCs/>
          <w:noProof/>
          <w:sz w:val="24"/>
          <w:lang w:eastAsia="lt-LT"/>
        </w:rPr>
        <w:t>Projektas</w:t>
      </w:r>
    </w:p>
    <w:p w14:paraId="78FAD1F2" w14:textId="5B4E0E09" w:rsidR="00E54333" w:rsidRPr="00E54333" w:rsidRDefault="00E54333" w:rsidP="00281483">
      <w:pPr>
        <w:overflowPunct w:val="0"/>
        <w:ind w:right="-273"/>
        <w:jc w:val="center"/>
        <w:rPr>
          <w:rFonts w:asciiTheme="majorBidi" w:hAnsiTheme="majorBidi" w:cstheme="majorBidi"/>
          <w:sz w:val="24"/>
        </w:rPr>
      </w:pPr>
      <w:r w:rsidRPr="00E54333">
        <w:rPr>
          <w:rFonts w:asciiTheme="majorBidi" w:hAnsiTheme="majorBidi" w:cstheme="majorBidi"/>
          <w:noProof/>
          <w:sz w:val="24"/>
          <w:lang w:eastAsia="lt-LT"/>
        </w:rPr>
        <w:drawing>
          <wp:inline distT="0" distB="0" distL="0" distR="0" wp14:anchorId="7441576A" wp14:editId="09C3849B">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49552EA5" w14:textId="77777777" w:rsidR="00E54333" w:rsidRPr="00E54333" w:rsidRDefault="00E54333" w:rsidP="00281483">
      <w:pPr>
        <w:overflowPunct w:val="0"/>
        <w:ind w:right="283"/>
        <w:jc w:val="center"/>
        <w:rPr>
          <w:rFonts w:asciiTheme="majorBidi" w:hAnsiTheme="majorBidi" w:cstheme="majorBidi"/>
          <w:b/>
          <w:sz w:val="24"/>
        </w:rPr>
      </w:pPr>
      <w:r w:rsidRPr="00E54333">
        <w:rPr>
          <w:rFonts w:asciiTheme="majorBidi" w:hAnsiTheme="majorBidi" w:cstheme="majorBidi"/>
          <w:b/>
          <w:sz w:val="24"/>
        </w:rPr>
        <w:t>ANYKŠČIŲ RAJONO SAVIVALDYBĖS</w:t>
      </w:r>
    </w:p>
    <w:p w14:paraId="699C4D52" w14:textId="412471A4" w:rsidR="005C3418" w:rsidRDefault="00E54333" w:rsidP="006519EA">
      <w:pPr>
        <w:overflowPunct w:val="0"/>
        <w:ind w:right="283" w:firstLine="840"/>
        <w:jc w:val="center"/>
        <w:rPr>
          <w:rFonts w:asciiTheme="majorBidi" w:hAnsiTheme="majorBidi" w:cstheme="majorBidi"/>
          <w:b/>
          <w:sz w:val="24"/>
        </w:rPr>
      </w:pPr>
      <w:r w:rsidRPr="00E54333">
        <w:rPr>
          <w:rFonts w:asciiTheme="majorBidi" w:hAnsiTheme="majorBidi" w:cstheme="majorBidi"/>
          <w:b/>
          <w:sz w:val="24"/>
        </w:rPr>
        <w:t>TARYBA</w:t>
      </w:r>
    </w:p>
    <w:p w14:paraId="63D016D0" w14:textId="77777777" w:rsidR="006519EA" w:rsidRPr="006519EA" w:rsidRDefault="006519EA" w:rsidP="006519EA">
      <w:pPr>
        <w:overflowPunct w:val="0"/>
        <w:ind w:right="283" w:firstLine="840"/>
        <w:jc w:val="center"/>
        <w:rPr>
          <w:rFonts w:asciiTheme="majorBidi" w:hAnsiTheme="majorBidi" w:cstheme="majorBidi"/>
          <w:b/>
          <w:sz w:val="24"/>
        </w:rPr>
      </w:pPr>
    </w:p>
    <w:p w14:paraId="2C4F34E8" w14:textId="77777777" w:rsidR="005C3418" w:rsidRPr="006519EA" w:rsidRDefault="005C3418" w:rsidP="006519EA">
      <w:pPr>
        <w:jc w:val="center"/>
        <w:rPr>
          <w:rFonts w:asciiTheme="majorBidi" w:hAnsiTheme="majorBidi" w:cstheme="majorBidi"/>
          <w:b/>
          <w:bCs/>
          <w:sz w:val="24"/>
          <w:lang w:val="lt-LT"/>
        </w:rPr>
      </w:pPr>
      <w:r w:rsidRPr="006519EA">
        <w:rPr>
          <w:rFonts w:asciiTheme="majorBidi" w:hAnsiTheme="majorBidi" w:cstheme="majorBidi"/>
          <w:b/>
          <w:bCs/>
          <w:sz w:val="24"/>
          <w:lang w:val="lt-LT"/>
        </w:rPr>
        <w:t>SPRENDIMAS</w:t>
      </w:r>
    </w:p>
    <w:p w14:paraId="3203B0DB" w14:textId="3A065E92" w:rsidR="0070724E" w:rsidRDefault="005C3418" w:rsidP="00E54333">
      <w:pPr>
        <w:ind w:firstLine="567"/>
        <w:jc w:val="center"/>
        <w:rPr>
          <w:rFonts w:ascii="Times New Roman" w:hAnsi="Times New Roman"/>
          <w:b/>
          <w:bCs/>
          <w:sz w:val="24"/>
          <w:szCs w:val="20"/>
          <w:lang w:val="lt-LT"/>
        </w:rPr>
      </w:pPr>
      <w:r w:rsidRPr="00E54333">
        <w:rPr>
          <w:rFonts w:asciiTheme="majorBidi" w:eastAsia="Calibri" w:hAnsiTheme="majorBidi" w:cstheme="majorBidi"/>
          <w:b/>
          <w:sz w:val="24"/>
          <w:lang w:val="lt-LT" w:eastAsia="lt-LT"/>
        </w:rPr>
        <w:t>DĖL</w:t>
      </w:r>
      <w:r w:rsidR="0070724E">
        <w:rPr>
          <w:rFonts w:asciiTheme="majorBidi" w:eastAsia="Calibri" w:hAnsiTheme="majorBidi" w:cstheme="majorBidi"/>
          <w:b/>
          <w:sz w:val="24"/>
          <w:lang w:val="lt-LT" w:eastAsia="lt-LT"/>
        </w:rPr>
        <w:t xml:space="preserve"> </w:t>
      </w:r>
      <w:r w:rsidR="0070724E" w:rsidRPr="0070724E">
        <w:rPr>
          <w:rFonts w:ascii="Times New Roman" w:hAnsi="Times New Roman"/>
          <w:b/>
          <w:bCs/>
          <w:sz w:val="24"/>
          <w:szCs w:val="20"/>
          <w:lang w:val="lt-LT"/>
        </w:rPr>
        <w:t>ANYKŠČIŲ RAJONO SAVIVALDYBĖS TARYBOS</w:t>
      </w:r>
      <w:r w:rsidR="0070724E" w:rsidRPr="0070724E">
        <w:rPr>
          <w:rFonts w:ascii="Times New Roman" w:hAnsi="Times New Roman"/>
          <w:b/>
          <w:bCs/>
          <w:color w:val="000000"/>
          <w:sz w:val="24"/>
          <w:szCs w:val="20"/>
          <w:lang w:val="lt-LT"/>
        </w:rPr>
        <w:t xml:space="preserve"> </w:t>
      </w:r>
      <w:r w:rsidR="0070724E" w:rsidRPr="0070724E">
        <w:rPr>
          <w:rFonts w:ascii="Times New Roman" w:hAnsi="Times New Roman"/>
          <w:b/>
          <w:bCs/>
          <w:sz w:val="24"/>
          <w:szCs w:val="20"/>
          <w:lang w:val="lt-LT"/>
        </w:rPr>
        <w:t xml:space="preserve">2016 M. LAPKRIČIO 24 D. </w:t>
      </w:r>
      <w:r w:rsidR="007F34E8" w:rsidRPr="0070724E">
        <w:rPr>
          <w:rFonts w:ascii="Times New Roman" w:hAnsi="Times New Roman"/>
          <w:b/>
          <w:bCs/>
          <w:sz w:val="24"/>
          <w:szCs w:val="20"/>
          <w:lang w:val="lt-LT"/>
        </w:rPr>
        <w:t>SPRENDIM</w:t>
      </w:r>
      <w:r w:rsidR="007F34E8">
        <w:rPr>
          <w:rFonts w:ascii="Times New Roman" w:hAnsi="Times New Roman"/>
          <w:b/>
          <w:bCs/>
          <w:sz w:val="24"/>
          <w:szCs w:val="20"/>
          <w:lang w:val="lt-LT"/>
        </w:rPr>
        <w:t>O</w:t>
      </w:r>
      <w:r w:rsidR="007F34E8" w:rsidRPr="0070724E">
        <w:rPr>
          <w:rFonts w:ascii="Times New Roman" w:hAnsi="Times New Roman"/>
          <w:b/>
          <w:bCs/>
          <w:sz w:val="24"/>
          <w:szCs w:val="20"/>
          <w:lang w:val="lt-LT"/>
        </w:rPr>
        <w:t xml:space="preserve"> </w:t>
      </w:r>
      <w:r w:rsidR="0070724E" w:rsidRPr="0070724E">
        <w:rPr>
          <w:rFonts w:ascii="Times New Roman" w:hAnsi="Times New Roman"/>
          <w:b/>
          <w:bCs/>
          <w:sz w:val="24"/>
          <w:szCs w:val="20"/>
          <w:lang w:val="lt-LT"/>
        </w:rPr>
        <w:t>NR. 1-TS-310 „DĖL METINIŲ MIŠRIŲ KOMUNALINIŲ ATLIEKŲ SUSIKAUPIMO NORMŲ NEKILNOJAMOJO TURTO OBJEKTŲ KATEGORIJOMS PATVIRTINIMO“ PRIPAŽIN</w:t>
      </w:r>
      <w:r w:rsidR="007F34E8">
        <w:rPr>
          <w:rFonts w:ascii="Times New Roman" w:hAnsi="Times New Roman"/>
          <w:b/>
          <w:bCs/>
          <w:sz w:val="24"/>
          <w:szCs w:val="20"/>
          <w:lang w:val="lt-LT"/>
        </w:rPr>
        <w:t>IMO</w:t>
      </w:r>
      <w:r w:rsidR="0070724E" w:rsidRPr="0070724E">
        <w:rPr>
          <w:rFonts w:ascii="Times New Roman" w:hAnsi="Times New Roman"/>
          <w:b/>
          <w:bCs/>
          <w:sz w:val="24"/>
          <w:szCs w:val="20"/>
          <w:lang w:val="lt-LT"/>
        </w:rPr>
        <w:t xml:space="preserve"> NETEKUSIU GALIOS</w:t>
      </w:r>
    </w:p>
    <w:p w14:paraId="139FBFDA" w14:textId="77777777" w:rsidR="002E31C1" w:rsidRPr="00E54333" w:rsidRDefault="002E31C1" w:rsidP="005C3418">
      <w:pPr>
        <w:ind w:firstLine="567"/>
        <w:jc w:val="center"/>
        <w:rPr>
          <w:rFonts w:asciiTheme="majorBidi" w:eastAsia="Calibri" w:hAnsiTheme="majorBidi" w:cstheme="majorBidi"/>
          <w:b/>
          <w:sz w:val="24"/>
          <w:lang w:val="lt-LT" w:eastAsia="lt-LT"/>
        </w:rPr>
      </w:pPr>
    </w:p>
    <w:p w14:paraId="2634A8F2" w14:textId="39CBEEFE" w:rsidR="006519EA" w:rsidRPr="006519EA" w:rsidRDefault="006519EA" w:rsidP="006519EA">
      <w:pPr>
        <w:overflowPunct w:val="0"/>
        <w:ind w:right="283" w:firstLine="840"/>
        <w:jc w:val="center"/>
        <w:rPr>
          <w:rFonts w:asciiTheme="majorBidi" w:hAnsiTheme="majorBidi" w:cstheme="majorBidi"/>
          <w:sz w:val="24"/>
          <w:lang w:val="fr-FR"/>
        </w:rPr>
      </w:pPr>
      <w:r w:rsidRPr="006519EA">
        <w:rPr>
          <w:rFonts w:asciiTheme="majorBidi" w:hAnsiTheme="majorBidi" w:cstheme="majorBidi"/>
          <w:sz w:val="24"/>
        </w:rPr>
        <w:fldChar w:fldCharType="begin"/>
      </w:r>
      <w:r w:rsidRPr="006519EA">
        <w:rPr>
          <w:rFonts w:asciiTheme="majorBidi" w:hAnsiTheme="majorBidi" w:cstheme="majorBidi"/>
          <w:sz w:val="24"/>
          <w:lang w:val="fr-FR"/>
        </w:rPr>
        <w:instrText xml:space="preserve"> FILLIN "data" \* MERGEFORMAT </w:instrText>
      </w:r>
      <w:r w:rsidRPr="006519EA">
        <w:rPr>
          <w:rFonts w:asciiTheme="majorBidi" w:hAnsiTheme="majorBidi" w:cstheme="majorBidi"/>
          <w:sz w:val="24"/>
        </w:rPr>
        <w:fldChar w:fldCharType="separate"/>
      </w:r>
      <w:r w:rsidRPr="006519EA">
        <w:rPr>
          <w:rFonts w:asciiTheme="majorBidi" w:hAnsiTheme="majorBidi" w:cstheme="majorBidi"/>
          <w:sz w:val="24"/>
          <w:lang w:val="fr-FR"/>
        </w:rPr>
        <w:t>202</w:t>
      </w:r>
      <w:r>
        <w:rPr>
          <w:rFonts w:asciiTheme="majorBidi" w:hAnsiTheme="majorBidi" w:cstheme="majorBidi"/>
          <w:sz w:val="24"/>
          <w:lang w:val="fr-FR"/>
        </w:rPr>
        <w:t>5</w:t>
      </w:r>
      <w:r w:rsidRPr="006519EA">
        <w:rPr>
          <w:rFonts w:asciiTheme="majorBidi" w:hAnsiTheme="majorBidi" w:cstheme="majorBidi"/>
          <w:sz w:val="24"/>
          <w:lang w:val="fr-FR"/>
        </w:rPr>
        <w:t xml:space="preserve"> m. </w:t>
      </w:r>
      <w:proofErr w:type="spellStart"/>
      <w:r w:rsidR="007A01DE">
        <w:rPr>
          <w:rFonts w:asciiTheme="majorBidi" w:hAnsiTheme="majorBidi" w:cstheme="majorBidi"/>
          <w:sz w:val="24"/>
          <w:lang w:val="fr-FR"/>
        </w:rPr>
        <w:t>ko</w:t>
      </w:r>
      <w:r w:rsidR="00292773">
        <w:rPr>
          <w:rFonts w:asciiTheme="majorBidi" w:hAnsiTheme="majorBidi" w:cstheme="majorBidi"/>
          <w:sz w:val="24"/>
          <w:lang w:val="fr-FR"/>
        </w:rPr>
        <w:t>vo</w:t>
      </w:r>
      <w:proofErr w:type="spellEnd"/>
      <w:r w:rsidR="00FD5D56">
        <w:rPr>
          <w:rFonts w:asciiTheme="majorBidi" w:hAnsiTheme="majorBidi" w:cstheme="majorBidi"/>
          <w:sz w:val="24"/>
          <w:lang w:val="fr-FR"/>
        </w:rPr>
        <w:t xml:space="preserve"> 27</w:t>
      </w:r>
      <w:r w:rsidRPr="006519EA">
        <w:rPr>
          <w:rFonts w:asciiTheme="majorBidi" w:hAnsiTheme="majorBidi" w:cstheme="majorBidi"/>
          <w:sz w:val="24"/>
          <w:lang w:val="fr-FR"/>
        </w:rPr>
        <w:t xml:space="preserve"> d.</w:t>
      </w:r>
      <w:r w:rsidRPr="006519EA">
        <w:rPr>
          <w:rFonts w:asciiTheme="majorBidi" w:hAnsiTheme="majorBidi" w:cstheme="majorBidi"/>
          <w:sz w:val="24"/>
        </w:rPr>
        <w:fldChar w:fldCharType="end"/>
      </w:r>
      <w:r w:rsidRPr="006519EA">
        <w:rPr>
          <w:rFonts w:asciiTheme="majorBidi" w:hAnsiTheme="majorBidi" w:cstheme="majorBidi"/>
          <w:sz w:val="24"/>
          <w:lang w:val="fr-FR"/>
        </w:rPr>
        <w:t xml:space="preserve"> Nr. 1-T-</w:t>
      </w:r>
      <w:r w:rsidR="00E56A39">
        <w:rPr>
          <w:rFonts w:asciiTheme="majorBidi" w:hAnsiTheme="majorBidi" w:cstheme="majorBidi"/>
          <w:sz w:val="24"/>
          <w:lang w:val="fr-FR"/>
        </w:rPr>
        <w:t>18</w:t>
      </w:r>
      <w:r w:rsidRPr="006519EA">
        <w:rPr>
          <w:rFonts w:asciiTheme="majorBidi" w:hAnsiTheme="majorBidi" w:cstheme="majorBidi"/>
          <w:sz w:val="24"/>
          <w:highlight w:val="yellow"/>
        </w:rPr>
        <w:fldChar w:fldCharType="begin"/>
      </w:r>
      <w:r w:rsidRPr="006519EA">
        <w:rPr>
          <w:rFonts w:asciiTheme="majorBidi" w:hAnsiTheme="majorBidi" w:cstheme="majorBidi"/>
          <w:sz w:val="24"/>
          <w:highlight w:val="yellow"/>
          <w:lang w:val="fr-FR"/>
        </w:rPr>
        <w:instrText xml:space="preserve"> FILLIN "indeksas" \* MERGEFORMAT </w:instrText>
      </w:r>
      <w:r w:rsidRPr="006519EA">
        <w:rPr>
          <w:rFonts w:asciiTheme="majorBidi" w:hAnsiTheme="majorBidi" w:cstheme="majorBidi"/>
          <w:sz w:val="24"/>
          <w:highlight w:val="yellow"/>
        </w:rPr>
        <w:fldChar w:fldCharType="end"/>
      </w:r>
    </w:p>
    <w:p w14:paraId="4D420C47" w14:textId="77777777" w:rsidR="006519EA" w:rsidRPr="006519EA" w:rsidRDefault="006519EA" w:rsidP="006519EA">
      <w:pPr>
        <w:overflowPunct w:val="0"/>
        <w:ind w:right="283" w:firstLine="840"/>
        <w:jc w:val="center"/>
        <w:rPr>
          <w:rFonts w:asciiTheme="majorBidi" w:hAnsiTheme="majorBidi" w:cstheme="majorBidi"/>
          <w:sz w:val="24"/>
          <w:lang w:val="fr-FR"/>
        </w:rPr>
      </w:pPr>
      <w:r w:rsidRPr="006519EA">
        <w:rPr>
          <w:rFonts w:asciiTheme="majorBidi" w:hAnsiTheme="majorBidi" w:cstheme="majorBidi"/>
          <w:sz w:val="24"/>
          <w:lang w:val="fr-FR"/>
        </w:rPr>
        <w:t>Anykščiai</w:t>
      </w:r>
    </w:p>
    <w:p w14:paraId="2BB8534B" w14:textId="77777777" w:rsidR="002E31C1" w:rsidRPr="006519EA" w:rsidRDefault="002E31C1" w:rsidP="002E31C1">
      <w:pPr>
        <w:rPr>
          <w:rFonts w:asciiTheme="majorBidi" w:hAnsiTheme="majorBidi" w:cstheme="majorBidi"/>
          <w:sz w:val="24"/>
          <w:lang w:val="lt-LT"/>
        </w:rPr>
      </w:pPr>
    </w:p>
    <w:p w14:paraId="3C6BE297" w14:textId="604D3359" w:rsidR="002E31C1" w:rsidRPr="006519EA" w:rsidRDefault="002E31C1" w:rsidP="00843E11">
      <w:pPr>
        <w:pStyle w:val="Sraopastraipa"/>
        <w:spacing w:line="360" w:lineRule="auto"/>
        <w:ind w:left="0" w:firstLine="720"/>
        <w:rPr>
          <w:rFonts w:asciiTheme="majorBidi" w:hAnsiTheme="majorBidi" w:cstheme="majorBidi"/>
          <w:sz w:val="24"/>
          <w:lang w:val="lt-LT"/>
        </w:rPr>
      </w:pPr>
      <w:r w:rsidRPr="006519EA">
        <w:rPr>
          <w:rFonts w:asciiTheme="majorBidi" w:hAnsiTheme="majorBidi" w:cstheme="majorBidi"/>
          <w:sz w:val="24"/>
          <w:lang w:val="lt-LT"/>
        </w:rPr>
        <w:t xml:space="preserve">Vadovaudamasi Lietuvos Respublikos vietos savivaldos </w:t>
      </w:r>
      <w:hyperlink r:id="rId9" w:history="1">
        <w:r w:rsidRPr="006519EA">
          <w:rPr>
            <w:rFonts w:asciiTheme="majorBidi" w:hAnsiTheme="majorBidi" w:cstheme="majorBidi"/>
            <w:sz w:val="24"/>
            <w:lang w:val="lt-LT"/>
          </w:rPr>
          <w:t>įstatymo</w:t>
        </w:r>
      </w:hyperlink>
      <w:r w:rsidRPr="006519EA">
        <w:rPr>
          <w:rFonts w:asciiTheme="majorBidi" w:hAnsiTheme="majorBidi" w:cstheme="majorBidi"/>
          <w:sz w:val="24"/>
          <w:lang w:val="lt-LT"/>
        </w:rPr>
        <w:t xml:space="preserve"> 15 straipsnio 2 dalies 29 punktu</w:t>
      </w:r>
      <w:r w:rsidR="0070724E">
        <w:rPr>
          <w:rFonts w:asciiTheme="majorBidi" w:hAnsiTheme="majorBidi" w:cstheme="majorBidi"/>
          <w:sz w:val="24"/>
          <w:lang w:val="lt-LT"/>
        </w:rPr>
        <w:t xml:space="preserve"> ir 4 dalimi</w:t>
      </w:r>
      <w:r w:rsidRPr="006519EA">
        <w:rPr>
          <w:rFonts w:asciiTheme="majorBidi" w:hAnsiTheme="majorBidi" w:cstheme="majorBidi"/>
          <w:sz w:val="24"/>
          <w:lang w:val="lt-LT"/>
        </w:rPr>
        <w:t xml:space="preserve">, </w:t>
      </w:r>
      <w:r w:rsidR="009045D8">
        <w:rPr>
          <w:rFonts w:asciiTheme="majorBidi" w:hAnsiTheme="majorBidi" w:cstheme="majorBidi"/>
          <w:sz w:val="24"/>
          <w:lang w:val="lt-LT"/>
        </w:rPr>
        <w:t xml:space="preserve">16 straipsnio 1 dalimi, </w:t>
      </w:r>
      <w:r w:rsidRPr="006519EA">
        <w:rPr>
          <w:rFonts w:asciiTheme="majorBidi" w:hAnsiTheme="majorBidi" w:cstheme="majorBidi"/>
          <w:sz w:val="24"/>
          <w:lang w:val="lt-LT"/>
        </w:rPr>
        <w:t xml:space="preserve">Lietuvos Respublikos atliekų tvarkymo </w:t>
      </w:r>
      <w:hyperlink r:id="rId10" w:history="1">
        <w:r w:rsidRPr="006519EA">
          <w:rPr>
            <w:rFonts w:asciiTheme="majorBidi" w:hAnsiTheme="majorBidi" w:cstheme="majorBidi"/>
            <w:sz w:val="24"/>
            <w:lang w:val="lt-LT"/>
          </w:rPr>
          <w:t>įstatymo</w:t>
        </w:r>
      </w:hyperlink>
      <w:r w:rsidRPr="006519EA">
        <w:rPr>
          <w:rFonts w:asciiTheme="majorBidi" w:hAnsiTheme="majorBidi" w:cstheme="majorBidi"/>
          <w:sz w:val="24"/>
          <w:lang w:val="lt-LT"/>
        </w:rPr>
        <w:t xml:space="preserve"> 30</w:t>
      </w:r>
      <w:r w:rsidR="006519EA">
        <w:rPr>
          <w:rFonts w:asciiTheme="majorBidi" w:hAnsiTheme="majorBidi" w:cstheme="majorBidi"/>
          <w:sz w:val="24"/>
          <w:vertAlign w:val="superscript"/>
          <w:lang w:val="lt-LT"/>
        </w:rPr>
        <w:t>2</w:t>
      </w:r>
      <w:r w:rsidRPr="006519EA">
        <w:rPr>
          <w:rFonts w:asciiTheme="majorBidi" w:hAnsiTheme="majorBidi" w:cstheme="majorBidi"/>
          <w:sz w:val="24"/>
          <w:lang w:val="lt-LT"/>
        </w:rPr>
        <w:t xml:space="preserve"> straipsni</w:t>
      </w:r>
      <w:r w:rsidR="00DD1E33">
        <w:rPr>
          <w:rFonts w:asciiTheme="majorBidi" w:hAnsiTheme="majorBidi" w:cstheme="majorBidi"/>
          <w:sz w:val="24"/>
          <w:lang w:val="lt-LT"/>
        </w:rPr>
        <w:t xml:space="preserve">o </w:t>
      </w:r>
      <w:r w:rsidR="0070724E">
        <w:rPr>
          <w:rFonts w:asciiTheme="majorBidi" w:hAnsiTheme="majorBidi" w:cstheme="majorBidi"/>
          <w:sz w:val="24"/>
          <w:lang w:val="lt-LT"/>
        </w:rPr>
        <w:t>3</w:t>
      </w:r>
      <w:r w:rsidR="00DD1E33">
        <w:rPr>
          <w:rFonts w:asciiTheme="majorBidi" w:hAnsiTheme="majorBidi" w:cstheme="majorBidi"/>
          <w:sz w:val="24"/>
          <w:lang w:val="lt-LT"/>
        </w:rPr>
        <w:t xml:space="preserve"> dalimi</w:t>
      </w:r>
      <w:r w:rsidRPr="006519EA">
        <w:rPr>
          <w:rFonts w:asciiTheme="majorBidi" w:hAnsiTheme="majorBidi" w:cstheme="majorBidi"/>
          <w:sz w:val="24"/>
          <w:lang w:val="lt-LT"/>
        </w:rPr>
        <w:t xml:space="preserve">, Vietinės rinkliavos ar kitos įmokos už komunalinių atliekų surinkimą iš atliekų turėtojų ir atliekų tvarkymą dydžio nustatymo taisyklėmis, patvirtintomis Lietuvos Respublikos Vyriausybės </w:t>
      </w:r>
      <w:smartTag w:uri="urn:schemas-microsoft-com:office:smarttags" w:element="metricconverter">
        <w:smartTagPr>
          <w:attr w:name="ProductID" w:val="2013 m"/>
        </w:smartTagPr>
        <w:r w:rsidRPr="006519EA">
          <w:rPr>
            <w:rFonts w:asciiTheme="majorBidi" w:hAnsiTheme="majorBidi" w:cstheme="majorBidi"/>
            <w:sz w:val="24"/>
            <w:lang w:val="lt-LT"/>
          </w:rPr>
          <w:t>2013 m</w:t>
        </w:r>
      </w:smartTag>
      <w:r w:rsidRPr="006519EA">
        <w:rPr>
          <w:rFonts w:asciiTheme="majorBidi" w:hAnsiTheme="majorBidi" w:cstheme="majorBidi"/>
          <w:sz w:val="24"/>
          <w:lang w:val="lt-LT"/>
        </w:rPr>
        <w:t xml:space="preserve">. liepos 24 d. nutarimu </w:t>
      </w:r>
      <w:hyperlink r:id="rId11" w:history="1">
        <w:r w:rsidRPr="006519EA">
          <w:rPr>
            <w:rFonts w:asciiTheme="majorBidi" w:hAnsiTheme="majorBidi" w:cstheme="majorBidi"/>
            <w:sz w:val="24"/>
            <w:lang w:val="lt-LT"/>
          </w:rPr>
          <w:t>Nr. 711</w:t>
        </w:r>
      </w:hyperlink>
      <w:r w:rsidRPr="006519EA">
        <w:rPr>
          <w:rFonts w:asciiTheme="majorBidi" w:hAnsiTheme="majorBidi" w:cstheme="majorBidi"/>
          <w:sz w:val="24"/>
          <w:lang w:val="lt-LT"/>
        </w:rPr>
        <w:t xml:space="preserve"> „Dėl Vietinės rinkliavos ar kitos įmokos už komunalinių atliekų surinkimą iš atliekų turėtojų ir atliekų tvarkymą dydžio nustatymo taisyklių patvirtinimo“</w:t>
      </w:r>
      <w:r w:rsidR="00EB2C2B">
        <w:rPr>
          <w:rFonts w:asciiTheme="majorBidi" w:hAnsiTheme="majorBidi" w:cstheme="majorBidi"/>
          <w:sz w:val="24"/>
          <w:lang w:val="lt-LT"/>
        </w:rPr>
        <w:t>,</w:t>
      </w:r>
      <w:r w:rsidRPr="006519EA">
        <w:rPr>
          <w:rFonts w:asciiTheme="majorBidi" w:hAnsiTheme="majorBidi" w:cstheme="majorBidi"/>
          <w:sz w:val="24"/>
          <w:lang w:val="lt-LT"/>
        </w:rPr>
        <w:t xml:space="preserve"> </w:t>
      </w:r>
      <w:r w:rsidR="003B6078">
        <w:rPr>
          <w:rFonts w:asciiTheme="majorBidi" w:hAnsiTheme="majorBidi" w:cstheme="majorBidi"/>
          <w:sz w:val="24"/>
          <w:lang w:val="lt-LT"/>
        </w:rPr>
        <w:t>bei atsižvelgdama į Anykščių rajono savivaldybės tarybos 2025 m</w:t>
      </w:r>
      <w:r w:rsidR="003B6078" w:rsidRPr="00FD5D56">
        <w:rPr>
          <w:rFonts w:asciiTheme="majorBidi" w:hAnsiTheme="majorBidi" w:cstheme="majorBidi"/>
          <w:sz w:val="24"/>
          <w:lang w:val="lt-LT"/>
        </w:rPr>
        <w:t xml:space="preserve">. </w:t>
      </w:r>
      <w:r w:rsidR="004560BB">
        <w:rPr>
          <w:rFonts w:asciiTheme="majorBidi" w:hAnsiTheme="majorBidi" w:cstheme="majorBidi"/>
          <w:sz w:val="24"/>
          <w:lang w:val="lt-LT"/>
        </w:rPr>
        <w:t>ko</w:t>
      </w:r>
      <w:r w:rsidR="006A0627" w:rsidRPr="00FD5D56">
        <w:rPr>
          <w:rFonts w:asciiTheme="majorBidi" w:hAnsiTheme="majorBidi" w:cstheme="majorBidi"/>
          <w:sz w:val="24"/>
          <w:lang w:val="lt-LT"/>
        </w:rPr>
        <w:t>vo</w:t>
      </w:r>
      <w:r w:rsidR="003B6078" w:rsidRPr="00FD5D56">
        <w:rPr>
          <w:rFonts w:asciiTheme="majorBidi" w:hAnsiTheme="majorBidi" w:cstheme="majorBidi"/>
          <w:sz w:val="24"/>
          <w:lang w:val="lt-LT"/>
        </w:rPr>
        <w:t xml:space="preserve"> </w:t>
      </w:r>
      <w:r w:rsidR="006A0627" w:rsidRPr="00FD5D56">
        <w:rPr>
          <w:rFonts w:asciiTheme="majorBidi" w:hAnsiTheme="majorBidi" w:cstheme="majorBidi"/>
          <w:sz w:val="24"/>
          <w:lang w:val="lt-LT"/>
        </w:rPr>
        <w:t>27</w:t>
      </w:r>
      <w:r w:rsidR="003B6078" w:rsidRPr="00FD5D56">
        <w:rPr>
          <w:rFonts w:asciiTheme="majorBidi" w:hAnsiTheme="majorBidi" w:cstheme="majorBidi"/>
          <w:sz w:val="24"/>
          <w:lang w:val="lt-LT"/>
        </w:rPr>
        <w:t xml:space="preserve"> d. </w:t>
      </w:r>
      <w:r w:rsidR="003B6078">
        <w:rPr>
          <w:rFonts w:asciiTheme="majorBidi" w:hAnsiTheme="majorBidi" w:cstheme="majorBidi"/>
          <w:sz w:val="24"/>
          <w:lang w:val="lt-LT"/>
        </w:rPr>
        <w:t>sprendimą Nr</w:t>
      </w:r>
      <w:r w:rsidR="003B6078" w:rsidRPr="00737A31">
        <w:rPr>
          <w:rFonts w:asciiTheme="majorBidi" w:hAnsiTheme="majorBidi" w:cstheme="majorBidi"/>
          <w:sz w:val="24"/>
          <w:lang w:val="lt-LT"/>
        </w:rPr>
        <w:t xml:space="preserve">. 1-TS-..... </w:t>
      </w:r>
      <w:r w:rsidR="003B6078">
        <w:rPr>
          <w:rFonts w:asciiTheme="majorBidi" w:hAnsiTheme="majorBidi" w:cstheme="majorBidi"/>
          <w:sz w:val="24"/>
          <w:lang w:val="lt-LT"/>
        </w:rPr>
        <w:t xml:space="preserve">„ Dėl </w:t>
      </w:r>
      <w:r w:rsidR="003B6078" w:rsidRPr="003B6078">
        <w:rPr>
          <w:rFonts w:asciiTheme="majorBidi" w:eastAsia="Calibri" w:hAnsiTheme="majorBidi" w:cstheme="majorBidi"/>
          <w:bCs/>
          <w:sz w:val="24"/>
          <w:lang w:val="lt-LT" w:eastAsia="lt-LT"/>
        </w:rPr>
        <w:t xml:space="preserve">vietinės įmokos už komunalinių atliekų </w:t>
      </w:r>
      <w:r w:rsidR="003B6078" w:rsidRPr="003B6078">
        <w:rPr>
          <w:rFonts w:asciiTheme="majorBidi" w:hAnsiTheme="majorBidi" w:cstheme="majorBidi"/>
          <w:bCs/>
          <w:sz w:val="24"/>
          <w:lang w:val="lt-LT" w:eastAsia="lt-LT"/>
        </w:rPr>
        <w:t xml:space="preserve">ir komunalinėms atliekoms nepriskiriamų buityje susidarančių atliekų </w:t>
      </w:r>
      <w:r w:rsidR="003B6078" w:rsidRPr="003B6078">
        <w:rPr>
          <w:rFonts w:asciiTheme="majorBidi" w:eastAsia="Calibri" w:hAnsiTheme="majorBidi" w:cstheme="majorBidi"/>
          <w:bCs/>
          <w:sz w:val="24"/>
          <w:lang w:val="lt-LT" w:eastAsia="lt-LT"/>
        </w:rPr>
        <w:t>tvarkymą dydžio nustatymo metodikos patvirtinimo</w:t>
      </w:r>
      <w:r w:rsidR="003B6078">
        <w:rPr>
          <w:rFonts w:asciiTheme="majorBidi" w:eastAsia="Calibri" w:hAnsiTheme="majorBidi" w:cstheme="majorBidi"/>
          <w:bCs/>
          <w:sz w:val="24"/>
          <w:lang w:val="lt-LT" w:eastAsia="lt-LT"/>
        </w:rPr>
        <w:t>“,</w:t>
      </w:r>
      <w:r w:rsidR="003B6078" w:rsidRPr="003B6078">
        <w:rPr>
          <w:rFonts w:asciiTheme="majorBidi" w:hAnsiTheme="majorBidi" w:cstheme="majorBidi"/>
          <w:bCs/>
          <w:sz w:val="24"/>
          <w:lang w:val="lt-LT"/>
        </w:rPr>
        <w:t xml:space="preserve"> </w:t>
      </w:r>
      <w:r w:rsidRPr="006519EA">
        <w:rPr>
          <w:rFonts w:asciiTheme="majorBidi" w:hAnsiTheme="majorBidi" w:cstheme="majorBidi"/>
          <w:sz w:val="24"/>
          <w:lang w:val="lt-LT"/>
        </w:rPr>
        <w:t>Anykščių rajono savivaldybės taryba nusprendžia:</w:t>
      </w:r>
    </w:p>
    <w:p w14:paraId="6F149B18" w14:textId="49FF647C" w:rsidR="0070724E" w:rsidRDefault="0070724E" w:rsidP="00843E11">
      <w:pPr>
        <w:pStyle w:val="Sraopastraipa"/>
        <w:spacing w:line="360" w:lineRule="auto"/>
        <w:ind w:left="0" w:firstLine="720"/>
        <w:rPr>
          <w:rFonts w:ascii="Times New Roman" w:hAnsi="Times New Roman"/>
          <w:sz w:val="24"/>
          <w:szCs w:val="20"/>
          <w:lang w:val="lt-LT"/>
        </w:rPr>
      </w:pPr>
      <w:r>
        <w:rPr>
          <w:rFonts w:asciiTheme="majorBidi" w:hAnsiTheme="majorBidi" w:cstheme="majorBidi"/>
          <w:sz w:val="24"/>
          <w:lang w:val="lt-LT"/>
        </w:rPr>
        <w:t>Pripažinti</w:t>
      </w:r>
      <w:r w:rsidR="002E31C1" w:rsidRPr="006519EA">
        <w:rPr>
          <w:rFonts w:asciiTheme="majorBidi" w:hAnsiTheme="majorBidi" w:cstheme="majorBidi"/>
          <w:sz w:val="24"/>
          <w:lang w:val="lt-LT"/>
        </w:rPr>
        <w:t xml:space="preserve"> </w:t>
      </w:r>
      <w:r>
        <w:rPr>
          <w:rFonts w:asciiTheme="majorBidi" w:hAnsiTheme="majorBidi" w:cstheme="majorBidi"/>
          <w:sz w:val="24"/>
          <w:lang w:val="lt-LT"/>
        </w:rPr>
        <w:t xml:space="preserve">netekusiu galios </w:t>
      </w:r>
      <w:r>
        <w:rPr>
          <w:rFonts w:ascii="Times New Roman" w:hAnsi="Times New Roman"/>
          <w:sz w:val="24"/>
          <w:szCs w:val="20"/>
          <w:lang w:val="lt-LT"/>
        </w:rPr>
        <w:t>A</w:t>
      </w:r>
      <w:r w:rsidRPr="0070724E">
        <w:rPr>
          <w:rFonts w:ascii="Times New Roman" w:hAnsi="Times New Roman"/>
          <w:sz w:val="24"/>
          <w:szCs w:val="20"/>
          <w:lang w:val="lt-LT"/>
        </w:rPr>
        <w:t>nykščių rajono savivaldybės tarybos</w:t>
      </w:r>
      <w:r w:rsidRPr="0070724E">
        <w:rPr>
          <w:rFonts w:ascii="Times New Roman" w:hAnsi="Times New Roman"/>
          <w:color w:val="000000"/>
          <w:sz w:val="24"/>
          <w:szCs w:val="20"/>
          <w:lang w:val="lt-LT"/>
        </w:rPr>
        <w:t xml:space="preserve"> </w:t>
      </w:r>
      <w:r w:rsidRPr="0070724E">
        <w:rPr>
          <w:rFonts w:ascii="Times New Roman" w:hAnsi="Times New Roman"/>
          <w:sz w:val="24"/>
          <w:szCs w:val="20"/>
          <w:lang w:val="lt-LT"/>
        </w:rPr>
        <w:t xml:space="preserve">2016 m. lapkričio 24 d. </w:t>
      </w:r>
      <w:r w:rsidR="007F34E8" w:rsidRPr="0070724E">
        <w:rPr>
          <w:rFonts w:ascii="Times New Roman" w:hAnsi="Times New Roman"/>
          <w:sz w:val="24"/>
          <w:szCs w:val="20"/>
          <w:lang w:val="lt-LT"/>
        </w:rPr>
        <w:t>sprendim</w:t>
      </w:r>
      <w:r w:rsidR="007F34E8">
        <w:rPr>
          <w:rFonts w:ascii="Times New Roman" w:hAnsi="Times New Roman"/>
          <w:sz w:val="24"/>
          <w:szCs w:val="20"/>
          <w:lang w:val="lt-LT"/>
        </w:rPr>
        <w:t xml:space="preserve">ą </w:t>
      </w:r>
      <w:r>
        <w:rPr>
          <w:rFonts w:ascii="Times New Roman" w:hAnsi="Times New Roman"/>
          <w:sz w:val="24"/>
          <w:szCs w:val="20"/>
          <w:lang w:val="lt-LT"/>
        </w:rPr>
        <w:t>N</w:t>
      </w:r>
      <w:r w:rsidRPr="0070724E">
        <w:rPr>
          <w:rFonts w:ascii="Times New Roman" w:hAnsi="Times New Roman"/>
          <w:sz w:val="24"/>
          <w:szCs w:val="20"/>
          <w:lang w:val="lt-LT"/>
        </w:rPr>
        <w:t>r. 1-</w:t>
      </w:r>
      <w:r>
        <w:rPr>
          <w:rFonts w:ascii="Times New Roman" w:hAnsi="Times New Roman"/>
          <w:sz w:val="24"/>
          <w:szCs w:val="20"/>
          <w:lang w:val="lt-LT"/>
        </w:rPr>
        <w:t>TS</w:t>
      </w:r>
      <w:r w:rsidRPr="0070724E">
        <w:rPr>
          <w:rFonts w:ascii="Times New Roman" w:hAnsi="Times New Roman"/>
          <w:sz w:val="24"/>
          <w:szCs w:val="20"/>
          <w:lang w:val="lt-LT"/>
        </w:rPr>
        <w:t>-310 „</w:t>
      </w:r>
      <w:r>
        <w:rPr>
          <w:rFonts w:ascii="Times New Roman" w:hAnsi="Times New Roman"/>
          <w:sz w:val="24"/>
          <w:szCs w:val="20"/>
          <w:lang w:val="lt-LT"/>
        </w:rPr>
        <w:t>D</w:t>
      </w:r>
      <w:r w:rsidRPr="0070724E">
        <w:rPr>
          <w:rFonts w:ascii="Times New Roman" w:hAnsi="Times New Roman"/>
          <w:sz w:val="24"/>
          <w:szCs w:val="20"/>
          <w:lang w:val="lt-LT"/>
        </w:rPr>
        <w:t>ėl metinių mišrių komunalinių atliekų susikaupimo normų nekilnojamojo turto objektų kategorijoms patvirtinimo“</w:t>
      </w:r>
      <w:r w:rsidR="009C5DEF" w:rsidRPr="009C5DEF">
        <w:rPr>
          <w:lang w:val="lt-LT"/>
        </w:rPr>
        <w:t xml:space="preserve"> </w:t>
      </w:r>
      <w:r w:rsidR="009C5DEF" w:rsidRPr="009C5DEF">
        <w:rPr>
          <w:rFonts w:ascii="Times New Roman" w:hAnsi="Times New Roman"/>
          <w:sz w:val="24"/>
          <w:szCs w:val="20"/>
          <w:lang w:val="lt-LT"/>
        </w:rPr>
        <w:t>su visais pakeitimais ir papildymais</w:t>
      </w:r>
      <w:r>
        <w:rPr>
          <w:rFonts w:ascii="Times New Roman" w:hAnsi="Times New Roman"/>
          <w:sz w:val="24"/>
          <w:szCs w:val="20"/>
          <w:lang w:val="lt-LT"/>
        </w:rPr>
        <w:t>.</w:t>
      </w:r>
    </w:p>
    <w:p w14:paraId="142BE038" w14:textId="77777777" w:rsidR="00C46363" w:rsidRDefault="00C46363" w:rsidP="00843E11">
      <w:pPr>
        <w:pStyle w:val="Pagrindinistekstas"/>
        <w:spacing w:line="360" w:lineRule="auto"/>
        <w:ind w:firstLine="720"/>
      </w:pPr>
      <w:r>
        <w:t>Šis sprendimas yra skelbiamas Teisės aktų registre ir Anykščių rajono savivaldybės interneto svetainėje </w:t>
      </w:r>
      <w:hyperlink r:id="rId12" w:history="1">
        <w:r>
          <w:rPr>
            <w:rStyle w:val="Hipersaitas"/>
          </w:rPr>
          <w:t>www.anyksciai.lt</w:t>
        </w:r>
      </w:hyperlink>
      <w:r>
        <w:t xml:space="preserve"> .</w:t>
      </w:r>
    </w:p>
    <w:p w14:paraId="51A4E949" w14:textId="77777777" w:rsidR="002E31C1" w:rsidRDefault="002E31C1">
      <w:pPr>
        <w:autoSpaceDE/>
        <w:autoSpaceDN/>
        <w:adjustRightInd/>
        <w:spacing w:after="160" w:line="259" w:lineRule="auto"/>
        <w:jc w:val="left"/>
        <w:rPr>
          <w:rFonts w:ascii="Times New Roman" w:hAnsi="Times New Roman"/>
          <w:b/>
          <w:bCs/>
          <w:lang w:val="lt-LT"/>
        </w:rPr>
      </w:pPr>
    </w:p>
    <w:p w14:paraId="2ABF7F2B" w14:textId="77777777" w:rsidR="002E31C1" w:rsidRDefault="002E31C1">
      <w:pPr>
        <w:autoSpaceDE/>
        <w:autoSpaceDN/>
        <w:adjustRightInd/>
        <w:spacing w:after="160" w:line="259" w:lineRule="auto"/>
        <w:jc w:val="left"/>
        <w:rPr>
          <w:rFonts w:ascii="Times New Roman" w:hAnsi="Times New Roman"/>
          <w:b/>
          <w:bCs/>
          <w:lang w:val="lt-LT"/>
        </w:rPr>
      </w:pPr>
    </w:p>
    <w:p w14:paraId="5067B632" w14:textId="5E3BAB3D" w:rsidR="00843E11" w:rsidRDefault="00843E11">
      <w:pPr>
        <w:autoSpaceDE/>
        <w:autoSpaceDN/>
        <w:adjustRightInd/>
        <w:spacing w:after="160" w:line="259" w:lineRule="auto"/>
        <w:jc w:val="left"/>
        <w:rPr>
          <w:rFonts w:ascii="Times New Roman" w:hAnsi="Times New Roman"/>
          <w:sz w:val="24"/>
          <w:szCs w:val="32"/>
          <w:lang w:val="lt-LT"/>
        </w:rPr>
      </w:pPr>
      <w:r>
        <w:rPr>
          <w:rFonts w:ascii="Times New Roman" w:hAnsi="Times New Roman"/>
          <w:sz w:val="24"/>
          <w:szCs w:val="32"/>
          <w:lang w:val="lt-LT"/>
        </w:rPr>
        <w:t>M</w:t>
      </w:r>
      <w:r w:rsidR="002E31C1" w:rsidRPr="002E31C1">
        <w:rPr>
          <w:rFonts w:ascii="Times New Roman" w:hAnsi="Times New Roman"/>
          <w:sz w:val="24"/>
          <w:szCs w:val="32"/>
          <w:lang w:val="lt-LT"/>
        </w:rPr>
        <w:t xml:space="preserve">eras </w:t>
      </w:r>
      <w:r>
        <w:rPr>
          <w:rFonts w:ascii="Times New Roman" w:hAnsi="Times New Roman"/>
          <w:sz w:val="24"/>
          <w:szCs w:val="32"/>
          <w:lang w:val="lt-LT"/>
        </w:rPr>
        <w:tab/>
      </w:r>
      <w:r>
        <w:rPr>
          <w:rFonts w:ascii="Times New Roman" w:hAnsi="Times New Roman"/>
          <w:sz w:val="24"/>
          <w:szCs w:val="32"/>
          <w:lang w:val="lt-LT"/>
        </w:rPr>
        <w:tab/>
      </w:r>
      <w:r>
        <w:rPr>
          <w:rFonts w:ascii="Times New Roman" w:hAnsi="Times New Roman"/>
          <w:sz w:val="24"/>
          <w:szCs w:val="32"/>
          <w:lang w:val="lt-LT"/>
        </w:rPr>
        <w:tab/>
      </w:r>
      <w:r>
        <w:rPr>
          <w:rFonts w:ascii="Times New Roman" w:hAnsi="Times New Roman"/>
          <w:sz w:val="24"/>
          <w:szCs w:val="32"/>
          <w:lang w:val="lt-LT"/>
        </w:rPr>
        <w:tab/>
      </w:r>
      <w:r>
        <w:rPr>
          <w:rFonts w:ascii="Times New Roman" w:hAnsi="Times New Roman"/>
          <w:sz w:val="24"/>
          <w:szCs w:val="32"/>
          <w:lang w:val="lt-LT"/>
        </w:rPr>
        <w:tab/>
      </w:r>
      <w:r>
        <w:rPr>
          <w:rFonts w:ascii="Times New Roman" w:hAnsi="Times New Roman"/>
          <w:sz w:val="24"/>
          <w:szCs w:val="32"/>
          <w:lang w:val="lt-LT"/>
        </w:rPr>
        <w:tab/>
      </w:r>
      <w:r w:rsidR="002E31C1" w:rsidRPr="002E31C1">
        <w:rPr>
          <w:rFonts w:ascii="Times New Roman" w:hAnsi="Times New Roman"/>
          <w:sz w:val="24"/>
          <w:szCs w:val="32"/>
          <w:lang w:val="lt-LT"/>
        </w:rPr>
        <w:t>Kęstutis Tubi</w:t>
      </w:r>
      <w:r>
        <w:rPr>
          <w:rFonts w:ascii="Times New Roman" w:hAnsi="Times New Roman"/>
          <w:sz w:val="24"/>
          <w:szCs w:val="32"/>
          <w:lang w:val="lt-LT"/>
        </w:rPr>
        <w:t>s</w:t>
      </w:r>
    </w:p>
    <w:p w14:paraId="22EE892D" w14:textId="0C9F2554" w:rsidR="002E31C1" w:rsidRPr="002E31C1" w:rsidRDefault="002E31C1">
      <w:pPr>
        <w:autoSpaceDE/>
        <w:autoSpaceDN/>
        <w:adjustRightInd/>
        <w:spacing w:after="160" w:line="259" w:lineRule="auto"/>
        <w:jc w:val="left"/>
        <w:rPr>
          <w:rFonts w:ascii="Times New Roman" w:hAnsi="Times New Roman"/>
          <w:sz w:val="28"/>
          <w:lang w:val="lt-LT"/>
        </w:rPr>
      </w:pPr>
      <w:r w:rsidRPr="002E31C1">
        <w:rPr>
          <w:rFonts w:ascii="Times New Roman" w:hAnsi="Times New Roman"/>
          <w:sz w:val="24"/>
          <w:szCs w:val="32"/>
          <w:lang w:val="lt-LT"/>
        </w:rPr>
        <w:t xml:space="preserve"> </w:t>
      </w:r>
      <w:r w:rsidRPr="002E31C1">
        <w:rPr>
          <w:rFonts w:ascii="Times New Roman" w:hAnsi="Times New Roman"/>
          <w:lang w:val="lt-LT"/>
        </w:rPr>
        <w:br w:type="page"/>
      </w:r>
    </w:p>
    <w:p w14:paraId="1E8D71B2" w14:textId="4FE83F50" w:rsidR="00766186" w:rsidRPr="003B6078" w:rsidRDefault="00766186" w:rsidP="003B6078">
      <w:pPr>
        <w:autoSpaceDE/>
        <w:autoSpaceDN/>
        <w:adjustRightInd/>
        <w:spacing w:after="160" w:line="259" w:lineRule="auto"/>
        <w:jc w:val="center"/>
        <w:rPr>
          <w:rFonts w:ascii="Times New Roman" w:hAnsi="Times New Roman"/>
          <w:color w:val="000000"/>
          <w:sz w:val="24"/>
          <w:lang w:val="lt-LT" w:eastAsia="lt-LT"/>
        </w:rPr>
      </w:pPr>
      <w:r w:rsidRPr="00766186">
        <w:rPr>
          <w:rFonts w:ascii="Times New Roman" w:hAnsi="Times New Roman"/>
          <w:b/>
          <w:sz w:val="24"/>
          <w:szCs w:val="20"/>
          <w:lang w:val="lt-LT"/>
        </w:rPr>
        <w:lastRenderedPageBreak/>
        <w:t>SAVIVALDYBĖS TARYBOS SPRENDIMO</w:t>
      </w:r>
    </w:p>
    <w:p w14:paraId="334F8964" w14:textId="3E134661" w:rsidR="00766186" w:rsidRPr="00BB253F" w:rsidRDefault="00766186" w:rsidP="00BB253F">
      <w:pPr>
        <w:ind w:firstLine="567"/>
        <w:jc w:val="center"/>
        <w:rPr>
          <w:rFonts w:asciiTheme="majorBidi" w:eastAsia="Calibri" w:hAnsiTheme="majorBidi" w:cstheme="majorBidi"/>
          <w:b/>
          <w:sz w:val="24"/>
          <w:lang w:val="lt-LT" w:eastAsia="lt-LT"/>
        </w:rPr>
      </w:pPr>
      <w:r w:rsidRPr="00766186">
        <w:rPr>
          <w:rFonts w:ascii="Times New Roman" w:hAnsi="Times New Roman"/>
          <w:b/>
          <w:sz w:val="24"/>
          <w:szCs w:val="20"/>
          <w:lang w:val="lt-LT"/>
        </w:rPr>
        <w:t>„</w:t>
      </w:r>
      <w:r w:rsidR="003B6078" w:rsidRPr="00E54333">
        <w:rPr>
          <w:rFonts w:asciiTheme="majorBidi" w:eastAsia="Calibri" w:hAnsiTheme="majorBidi" w:cstheme="majorBidi"/>
          <w:b/>
          <w:sz w:val="24"/>
          <w:lang w:val="lt-LT" w:eastAsia="lt-LT"/>
        </w:rPr>
        <w:t>DĖL</w:t>
      </w:r>
      <w:r w:rsidR="003B6078">
        <w:rPr>
          <w:rFonts w:asciiTheme="majorBidi" w:eastAsia="Calibri" w:hAnsiTheme="majorBidi" w:cstheme="majorBidi"/>
          <w:b/>
          <w:sz w:val="24"/>
          <w:lang w:val="lt-LT" w:eastAsia="lt-LT"/>
        </w:rPr>
        <w:t xml:space="preserve"> </w:t>
      </w:r>
      <w:r w:rsidR="003B6078" w:rsidRPr="0070724E">
        <w:rPr>
          <w:rFonts w:ascii="Times New Roman" w:hAnsi="Times New Roman"/>
          <w:b/>
          <w:bCs/>
          <w:sz w:val="24"/>
          <w:szCs w:val="20"/>
          <w:lang w:val="lt-LT"/>
        </w:rPr>
        <w:t>ANYKŠČIŲ RAJONO SAVIVALDYBĖS TARYBOS</w:t>
      </w:r>
      <w:r w:rsidR="003B6078" w:rsidRPr="0070724E">
        <w:rPr>
          <w:rFonts w:ascii="Times New Roman" w:hAnsi="Times New Roman"/>
          <w:b/>
          <w:bCs/>
          <w:color w:val="000000"/>
          <w:sz w:val="24"/>
          <w:szCs w:val="20"/>
          <w:lang w:val="lt-LT"/>
        </w:rPr>
        <w:t xml:space="preserve"> </w:t>
      </w:r>
      <w:r w:rsidR="003B6078" w:rsidRPr="0070724E">
        <w:rPr>
          <w:rFonts w:ascii="Times New Roman" w:hAnsi="Times New Roman"/>
          <w:b/>
          <w:bCs/>
          <w:sz w:val="24"/>
          <w:szCs w:val="20"/>
          <w:lang w:val="lt-LT"/>
        </w:rPr>
        <w:t xml:space="preserve">2016 M. LAPKRIČIO 24 D. </w:t>
      </w:r>
      <w:r w:rsidR="007F1630" w:rsidRPr="0070724E">
        <w:rPr>
          <w:rFonts w:ascii="Times New Roman" w:hAnsi="Times New Roman"/>
          <w:b/>
          <w:bCs/>
          <w:sz w:val="24"/>
          <w:szCs w:val="20"/>
          <w:lang w:val="lt-LT"/>
        </w:rPr>
        <w:t>SPRENDIM</w:t>
      </w:r>
      <w:r w:rsidR="007F1630">
        <w:rPr>
          <w:rFonts w:ascii="Times New Roman" w:hAnsi="Times New Roman"/>
          <w:b/>
          <w:bCs/>
          <w:sz w:val="24"/>
          <w:szCs w:val="20"/>
          <w:lang w:val="lt-LT"/>
        </w:rPr>
        <w:t>O</w:t>
      </w:r>
      <w:r w:rsidR="007F1630" w:rsidRPr="0070724E">
        <w:rPr>
          <w:rFonts w:ascii="Times New Roman" w:hAnsi="Times New Roman"/>
          <w:b/>
          <w:bCs/>
          <w:sz w:val="24"/>
          <w:szCs w:val="20"/>
          <w:lang w:val="lt-LT"/>
        </w:rPr>
        <w:t xml:space="preserve"> </w:t>
      </w:r>
      <w:r w:rsidR="003B6078" w:rsidRPr="0070724E">
        <w:rPr>
          <w:rFonts w:ascii="Times New Roman" w:hAnsi="Times New Roman"/>
          <w:b/>
          <w:bCs/>
          <w:sz w:val="24"/>
          <w:szCs w:val="20"/>
          <w:lang w:val="lt-LT"/>
        </w:rPr>
        <w:t>NR. 1-TS-310 „DĖL METINIŲ MIŠRIŲ KOMUNALINIŲ ATLIEKŲ SUSIKAUPIMO NORMŲ NEKILNOJAMOJO TURTO OBJEKTŲ KATEGORIJOMS PATVIRTINIMO“ PRIPAŽIN</w:t>
      </w:r>
      <w:r w:rsidR="007F1630">
        <w:rPr>
          <w:rFonts w:ascii="Times New Roman" w:hAnsi="Times New Roman"/>
          <w:b/>
          <w:bCs/>
          <w:sz w:val="24"/>
          <w:szCs w:val="20"/>
          <w:lang w:val="lt-LT"/>
        </w:rPr>
        <w:t>IMO</w:t>
      </w:r>
      <w:r w:rsidR="003B6078" w:rsidRPr="0070724E">
        <w:rPr>
          <w:rFonts w:ascii="Times New Roman" w:hAnsi="Times New Roman"/>
          <w:b/>
          <w:bCs/>
          <w:sz w:val="24"/>
          <w:szCs w:val="20"/>
          <w:lang w:val="lt-LT"/>
        </w:rPr>
        <w:t xml:space="preserve"> NETEKUSIU GALIOS</w:t>
      </w:r>
      <w:r w:rsidRPr="00766186">
        <w:rPr>
          <w:rFonts w:ascii="Times New Roman" w:hAnsi="Times New Roman"/>
          <w:b/>
          <w:sz w:val="24"/>
          <w:szCs w:val="20"/>
          <w:lang w:val="lt-LT"/>
        </w:rPr>
        <w:t>“</w:t>
      </w:r>
    </w:p>
    <w:p w14:paraId="0D567EFF" w14:textId="77777777" w:rsidR="00766186" w:rsidRDefault="00766186" w:rsidP="00766186">
      <w:pPr>
        <w:autoSpaceDE/>
        <w:autoSpaceDN/>
        <w:adjustRightInd/>
        <w:ind w:right="282"/>
        <w:jc w:val="center"/>
        <w:rPr>
          <w:rFonts w:ascii="Times New Roman" w:hAnsi="Times New Roman"/>
          <w:b/>
          <w:sz w:val="24"/>
          <w:szCs w:val="20"/>
          <w:lang w:val="lt-LT"/>
        </w:rPr>
      </w:pPr>
      <w:r w:rsidRPr="00766186">
        <w:rPr>
          <w:rFonts w:ascii="Times New Roman" w:hAnsi="Times New Roman"/>
          <w:b/>
          <w:sz w:val="24"/>
          <w:szCs w:val="20"/>
          <w:lang w:val="lt-LT"/>
        </w:rPr>
        <w:t>PROJEKTO AIŠKINAMASIS RAŠTAS</w:t>
      </w:r>
    </w:p>
    <w:p w14:paraId="64081315" w14:textId="77777777" w:rsidR="00BB253F" w:rsidRPr="00766186" w:rsidRDefault="00BB253F" w:rsidP="00766186">
      <w:pPr>
        <w:autoSpaceDE/>
        <w:autoSpaceDN/>
        <w:adjustRightInd/>
        <w:ind w:right="282"/>
        <w:jc w:val="center"/>
        <w:rPr>
          <w:rFonts w:ascii="Times New Roman" w:hAnsi="Times New Roman"/>
          <w:b/>
          <w:sz w:val="24"/>
          <w:szCs w:val="20"/>
          <w:lang w:val="lt-LT"/>
        </w:rPr>
      </w:pPr>
    </w:p>
    <w:p w14:paraId="4A52C2EB" w14:textId="77777777" w:rsidR="00766186" w:rsidRPr="00766186"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Sprendimo projekto tikslai ir uždaviniai:</w:t>
      </w:r>
    </w:p>
    <w:p w14:paraId="33B58260" w14:textId="621A7AF0" w:rsidR="005C3418" w:rsidRPr="00515017" w:rsidRDefault="000C3B7B" w:rsidP="00515017">
      <w:pPr>
        <w:autoSpaceDE/>
        <w:autoSpaceDN/>
        <w:adjustRightInd/>
        <w:ind w:right="282" w:firstLine="851"/>
        <w:rPr>
          <w:rFonts w:asciiTheme="majorBidi" w:eastAsia="Calibri" w:hAnsiTheme="majorBidi" w:cstheme="majorBidi"/>
          <w:sz w:val="24"/>
          <w:lang w:val="lt-LT" w:eastAsia="lt-LT"/>
        </w:rPr>
      </w:pPr>
      <w:r>
        <w:rPr>
          <w:rFonts w:ascii="Times New Roman" w:hAnsi="Times New Roman"/>
          <w:bCs/>
          <w:sz w:val="24"/>
          <w:szCs w:val="20"/>
          <w:lang w:val="lt-LT"/>
        </w:rPr>
        <w:t xml:space="preserve">Sprendimo projektas parengtas atsižvelgiant į </w:t>
      </w:r>
      <w:r>
        <w:rPr>
          <w:rFonts w:asciiTheme="majorBidi" w:hAnsiTheme="majorBidi" w:cstheme="majorBidi"/>
          <w:sz w:val="24"/>
          <w:lang w:val="lt-LT"/>
        </w:rPr>
        <w:t xml:space="preserve">Vietinės rinkliavos ar kitos įmokos už komunalinių atliekų surinkimą iš atliekų turėtojų ir atliekų tvarkymą dydžio nustatymo taisykles, patvirtintas </w:t>
      </w:r>
      <w:r>
        <w:rPr>
          <w:rFonts w:ascii="Times New Roman" w:hAnsi="Times New Roman"/>
          <w:bCs/>
          <w:sz w:val="24"/>
          <w:szCs w:val="20"/>
          <w:lang w:val="lt-LT"/>
        </w:rPr>
        <w:t>Lietuvos Respublikos Vyriausybės 2013 m. liepos 24 d. nutarimu Nr. 711 „Dėl vietinės rinkliavos ar kitos įmokos už komunalinių atliekų ir komunalinėms atliekoms nepriskiriamų buityje susidarančių atliekų tvarkymą dydžio nustatymo taisyklių patvirtinimo“ (toliau – Taisyklės) ir į atliekų tvarkymo įstatymo pasikeitimus, patvirtintus Lietuvos Respublikos Vyriausybės 1998 m. birželio 16 d. nutarimu Nr. VIII-787 „Lietuvos Respublikos atliekų tvarkymo įstatymas “ (toliau – ATĮ)</w:t>
      </w:r>
      <w:r w:rsidR="00766186" w:rsidRPr="00766186">
        <w:rPr>
          <w:rFonts w:ascii="Times New Roman" w:hAnsi="Times New Roman"/>
          <w:bCs/>
          <w:sz w:val="24"/>
          <w:szCs w:val="20"/>
          <w:lang w:val="lt-LT"/>
        </w:rPr>
        <w:t xml:space="preserve">. </w:t>
      </w:r>
      <w:r w:rsidR="00FF425D">
        <w:rPr>
          <w:rFonts w:ascii="Times New Roman" w:hAnsi="Times New Roman"/>
          <w:bCs/>
          <w:sz w:val="24"/>
          <w:szCs w:val="20"/>
          <w:lang w:val="lt-LT"/>
        </w:rPr>
        <w:t>ATĮ</w:t>
      </w:r>
      <w:r w:rsidR="00FF425D" w:rsidRPr="00766186">
        <w:rPr>
          <w:rFonts w:ascii="Times New Roman" w:hAnsi="Times New Roman"/>
          <w:bCs/>
          <w:sz w:val="24"/>
          <w:szCs w:val="20"/>
          <w:lang w:val="lt-LT"/>
        </w:rPr>
        <w:t xml:space="preserve"> </w:t>
      </w:r>
      <w:r w:rsidR="00766186" w:rsidRPr="00766186">
        <w:rPr>
          <w:rFonts w:ascii="Times New Roman" w:hAnsi="Times New Roman"/>
          <w:bCs/>
          <w:sz w:val="24"/>
          <w:szCs w:val="20"/>
          <w:lang w:val="lt-LT"/>
        </w:rPr>
        <w:t>numato</w:t>
      </w:r>
      <w:r w:rsidR="00DE0DF6">
        <w:rPr>
          <w:rFonts w:ascii="Times New Roman" w:hAnsi="Times New Roman"/>
          <w:bCs/>
          <w:sz w:val="24"/>
          <w:szCs w:val="20"/>
          <w:lang w:val="lt-LT"/>
        </w:rPr>
        <w:t xml:space="preserve"> (30</w:t>
      </w:r>
      <w:r w:rsidR="00DE0DF6">
        <w:rPr>
          <w:rFonts w:ascii="Times New Roman" w:hAnsi="Times New Roman"/>
          <w:bCs/>
          <w:sz w:val="24"/>
          <w:szCs w:val="20"/>
          <w:vertAlign w:val="superscript"/>
          <w:lang w:val="lt-LT"/>
        </w:rPr>
        <w:t>2</w:t>
      </w:r>
      <w:r w:rsidR="00DE0DF6">
        <w:rPr>
          <w:rFonts w:ascii="Times New Roman" w:hAnsi="Times New Roman"/>
          <w:bCs/>
          <w:sz w:val="24"/>
          <w:szCs w:val="20"/>
          <w:lang w:val="lt-LT"/>
        </w:rPr>
        <w:t xml:space="preserve"> </w:t>
      </w:r>
      <w:r w:rsidR="002B1614">
        <w:rPr>
          <w:rFonts w:ascii="Times New Roman" w:hAnsi="Times New Roman"/>
          <w:bCs/>
          <w:sz w:val="24"/>
          <w:szCs w:val="20"/>
          <w:lang w:val="lt-LT"/>
        </w:rPr>
        <w:t>straipsnio</w:t>
      </w:r>
      <w:r w:rsidR="00DE0DF6">
        <w:rPr>
          <w:rFonts w:ascii="Times New Roman" w:hAnsi="Times New Roman"/>
          <w:bCs/>
          <w:sz w:val="24"/>
          <w:szCs w:val="20"/>
          <w:lang w:val="lt-LT"/>
        </w:rPr>
        <w:t xml:space="preserve"> 10 dalis)</w:t>
      </w:r>
      <w:r w:rsidR="00766186" w:rsidRPr="00766186">
        <w:rPr>
          <w:rFonts w:ascii="Times New Roman" w:hAnsi="Times New Roman"/>
          <w:bCs/>
          <w:sz w:val="24"/>
          <w:szCs w:val="20"/>
          <w:lang w:val="lt-LT"/>
        </w:rPr>
        <w:t xml:space="preserve">, </w:t>
      </w:r>
      <w:r w:rsidR="005C3418">
        <w:rPr>
          <w:rFonts w:ascii="Times New Roman" w:hAnsi="Times New Roman"/>
          <w:bCs/>
          <w:sz w:val="24"/>
          <w:szCs w:val="20"/>
          <w:lang w:val="lt-LT"/>
        </w:rPr>
        <w:t xml:space="preserve">kad </w:t>
      </w:r>
      <w:r w:rsidR="00766186" w:rsidRPr="00766186">
        <w:rPr>
          <w:rFonts w:ascii="Times New Roman" w:hAnsi="Times New Roman"/>
          <w:bCs/>
          <w:sz w:val="24"/>
          <w:szCs w:val="20"/>
          <w:lang w:val="lt-LT"/>
        </w:rPr>
        <w:t xml:space="preserve">savivaldybės privalo </w:t>
      </w:r>
      <w:r w:rsidR="00EE4973">
        <w:rPr>
          <w:rFonts w:ascii="Times New Roman" w:hAnsi="Times New Roman"/>
          <w:bCs/>
          <w:sz w:val="24"/>
          <w:szCs w:val="20"/>
          <w:lang w:val="lt-LT"/>
        </w:rPr>
        <w:t>pers</w:t>
      </w:r>
      <w:r w:rsidR="00766186" w:rsidRPr="00766186">
        <w:rPr>
          <w:rFonts w:ascii="Times New Roman" w:hAnsi="Times New Roman"/>
          <w:bCs/>
          <w:sz w:val="24"/>
          <w:szCs w:val="20"/>
          <w:lang w:val="lt-LT"/>
        </w:rPr>
        <w:t>kaičiuoti ir patvirtinti naujus rinkliavos ar įmokos dydžius ne vėliau kaip per 7 mėnesius nuo pirmą kartą nustatytų regioninių kainų patvirtinimo dienos</w:t>
      </w:r>
      <w:r w:rsidR="005C3418">
        <w:rPr>
          <w:rFonts w:ascii="Times New Roman" w:hAnsi="Times New Roman"/>
          <w:bCs/>
          <w:sz w:val="24"/>
          <w:szCs w:val="20"/>
          <w:lang w:val="lt-LT"/>
        </w:rPr>
        <w:t xml:space="preserve"> bei pakeisti arba patvirtinti naujai savivaldybės įmokos dydžio nustatymo teisės aktus</w:t>
      </w:r>
      <w:r w:rsidR="00766186" w:rsidRPr="00766186">
        <w:rPr>
          <w:rFonts w:ascii="Times New Roman" w:hAnsi="Times New Roman"/>
          <w:bCs/>
          <w:sz w:val="24"/>
          <w:szCs w:val="20"/>
          <w:lang w:val="lt-LT"/>
        </w:rPr>
        <w:t xml:space="preserve">. </w:t>
      </w:r>
      <w:r w:rsidR="003B6078">
        <w:rPr>
          <w:rFonts w:ascii="Times New Roman" w:hAnsi="Times New Roman"/>
          <w:bCs/>
          <w:sz w:val="24"/>
          <w:szCs w:val="20"/>
          <w:lang w:val="lt-LT"/>
        </w:rPr>
        <w:t>Anykščių rajono savivaldybės ta</w:t>
      </w:r>
      <w:r w:rsidR="002B1614">
        <w:rPr>
          <w:rFonts w:ascii="Times New Roman" w:hAnsi="Times New Roman"/>
          <w:bCs/>
          <w:sz w:val="24"/>
          <w:szCs w:val="20"/>
          <w:lang w:val="lt-LT"/>
        </w:rPr>
        <w:t>ryba</w:t>
      </w:r>
      <w:r w:rsidR="00515017">
        <w:rPr>
          <w:rFonts w:ascii="Times New Roman" w:hAnsi="Times New Roman"/>
          <w:bCs/>
          <w:sz w:val="24"/>
          <w:szCs w:val="20"/>
          <w:lang w:val="lt-LT"/>
        </w:rPr>
        <w:t>i</w:t>
      </w:r>
      <w:r w:rsidR="002B1614">
        <w:rPr>
          <w:rFonts w:ascii="Times New Roman" w:hAnsi="Times New Roman"/>
          <w:bCs/>
          <w:sz w:val="24"/>
          <w:szCs w:val="20"/>
          <w:lang w:val="lt-LT"/>
        </w:rPr>
        <w:t xml:space="preserve"> patvirtin</w:t>
      </w:r>
      <w:r w:rsidR="00515017">
        <w:rPr>
          <w:rFonts w:ascii="Times New Roman" w:hAnsi="Times New Roman"/>
          <w:bCs/>
          <w:sz w:val="24"/>
          <w:szCs w:val="20"/>
          <w:lang w:val="lt-LT"/>
        </w:rPr>
        <w:t>us</w:t>
      </w:r>
      <w:r w:rsidR="002B1614">
        <w:rPr>
          <w:rFonts w:ascii="Times New Roman" w:hAnsi="Times New Roman"/>
          <w:bCs/>
          <w:sz w:val="24"/>
          <w:szCs w:val="20"/>
          <w:lang w:val="lt-LT"/>
        </w:rPr>
        <w:t xml:space="preserve"> </w:t>
      </w:r>
      <w:r w:rsidR="002B1614" w:rsidRPr="003B6078">
        <w:rPr>
          <w:rFonts w:asciiTheme="majorBidi" w:eastAsia="Calibri" w:hAnsiTheme="majorBidi" w:cstheme="majorBidi"/>
          <w:bCs/>
          <w:sz w:val="24"/>
          <w:lang w:val="lt-LT" w:eastAsia="lt-LT"/>
        </w:rPr>
        <w:t xml:space="preserve">vietinės įmokos už komunalinių atliekų </w:t>
      </w:r>
      <w:r w:rsidR="002B1614" w:rsidRPr="003B6078">
        <w:rPr>
          <w:rFonts w:asciiTheme="majorBidi" w:hAnsiTheme="majorBidi" w:cstheme="majorBidi"/>
          <w:bCs/>
          <w:sz w:val="24"/>
          <w:lang w:val="lt-LT" w:eastAsia="lt-LT"/>
        </w:rPr>
        <w:t xml:space="preserve">ir komunalinėms atliekoms nepriskiriamų buityje susidarančių atliekų </w:t>
      </w:r>
      <w:r w:rsidR="002B1614" w:rsidRPr="003B6078">
        <w:rPr>
          <w:rFonts w:asciiTheme="majorBidi" w:eastAsia="Calibri" w:hAnsiTheme="majorBidi" w:cstheme="majorBidi"/>
          <w:bCs/>
          <w:sz w:val="24"/>
          <w:lang w:val="lt-LT" w:eastAsia="lt-LT"/>
        </w:rPr>
        <w:t>tvarkymą dydžio nustatymo metodik</w:t>
      </w:r>
      <w:r w:rsidR="002B1614">
        <w:rPr>
          <w:rFonts w:asciiTheme="majorBidi" w:eastAsia="Calibri" w:hAnsiTheme="majorBidi" w:cstheme="majorBidi"/>
          <w:bCs/>
          <w:sz w:val="24"/>
          <w:lang w:val="lt-LT" w:eastAsia="lt-LT"/>
        </w:rPr>
        <w:t>ą,</w:t>
      </w:r>
      <w:r w:rsidR="00515017">
        <w:rPr>
          <w:rFonts w:asciiTheme="majorBidi" w:eastAsia="Calibri" w:hAnsiTheme="majorBidi" w:cstheme="majorBidi"/>
          <w:bCs/>
          <w:sz w:val="24"/>
          <w:lang w:val="lt-LT" w:eastAsia="lt-LT"/>
        </w:rPr>
        <w:t xml:space="preserve"> </w:t>
      </w:r>
      <w:r w:rsidR="00515017">
        <w:rPr>
          <w:rFonts w:ascii="Times New Roman" w:hAnsi="Times New Roman"/>
          <w:sz w:val="24"/>
          <w:szCs w:val="20"/>
          <w:lang w:val="lt-LT"/>
        </w:rPr>
        <w:t>A</w:t>
      </w:r>
      <w:r w:rsidR="00515017" w:rsidRPr="00515017">
        <w:rPr>
          <w:rFonts w:ascii="Times New Roman" w:hAnsi="Times New Roman"/>
          <w:sz w:val="24"/>
          <w:szCs w:val="20"/>
          <w:lang w:val="lt-LT"/>
        </w:rPr>
        <w:t>nykščių rajono savivaldybės tarybos</w:t>
      </w:r>
      <w:r w:rsidR="00515017" w:rsidRPr="00515017">
        <w:rPr>
          <w:rFonts w:ascii="Times New Roman" w:hAnsi="Times New Roman"/>
          <w:color w:val="000000"/>
          <w:sz w:val="24"/>
          <w:szCs w:val="20"/>
          <w:lang w:val="lt-LT"/>
        </w:rPr>
        <w:t xml:space="preserve"> </w:t>
      </w:r>
      <w:r w:rsidR="00515017" w:rsidRPr="00515017">
        <w:rPr>
          <w:rFonts w:ascii="Times New Roman" w:hAnsi="Times New Roman"/>
          <w:sz w:val="24"/>
          <w:szCs w:val="20"/>
          <w:lang w:val="lt-LT"/>
        </w:rPr>
        <w:t>2016 m. lapkričio 24 d. sprendim</w:t>
      </w:r>
      <w:r w:rsidR="0061164D">
        <w:rPr>
          <w:rFonts w:ascii="Times New Roman" w:hAnsi="Times New Roman"/>
          <w:sz w:val="24"/>
          <w:szCs w:val="20"/>
          <w:lang w:val="lt-LT"/>
        </w:rPr>
        <w:t>as</w:t>
      </w:r>
      <w:r w:rsidR="00515017" w:rsidRPr="00515017">
        <w:rPr>
          <w:rFonts w:ascii="Times New Roman" w:hAnsi="Times New Roman"/>
          <w:sz w:val="24"/>
          <w:szCs w:val="20"/>
          <w:lang w:val="lt-LT"/>
        </w:rPr>
        <w:t xml:space="preserve"> </w:t>
      </w:r>
      <w:r w:rsidR="00515017">
        <w:rPr>
          <w:rFonts w:ascii="Times New Roman" w:hAnsi="Times New Roman"/>
          <w:sz w:val="24"/>
          <w:szCs w:val="20"/>
          <w:lang w:val="lt-LT"/>
        </w:rPr>
        <w:t>N</w:t>
      </w:r>
      <w:r w:rsidR="00515017" w:rsidRPr="00515017">
        <w:rPr>
          <w:rFonts w:ascii="Times New Roman" w:hAnsi="Times New Roman"/>
          <w:sz w:val="24"/>
          <w:szCs w:val="20"/>
          <w:lang w:val="lt-LT"/>
        </w:rPr>
        <w:t>r. 1-</w:t>
      </w:r>
      <w:r w:rsidR="00515017">
        <w:rPr>
          <w:rFonts w:ascii="Times New Roman" w:hAnsi="Times New Roman"/>
          <w:sz w:val="24"/>
          <w:szCs w:val="20"/>
          <w:lang w:val="lt-LT"/>
        </w:rPr>
        <w:t>TS</w:t>
      </w:r>
      <w:r w:rsidR="00515017" w:rsidRPr="00515017">
        <w:rPr>
          <w:rFonts w:ascii="Times New Roman" w:hAnsi="Times New Roman"/>
          <w:sz w:val="24"/>
          <w:szCs w:val="20"/>
          <w:lang w:val="lt-LT"/>
        </w:rPr>
        <w:t>-310 „</w:t>
      </w:r>
      <w:r w:rsidR="00515017">
        <w:rPr>
          <w:rFonts w:ascii="Times New Roman" w:hAnsi="Times New Roman"/>
          <w:sz w:val="24"/>
          <w:szCs w:val="20"/>
          <w:lang w:val="lt-LT"/>
        </w:rPr>
        <w:t>D</w:t>
      </w:r>
      <w:r w:rsidR="00515017" w:rsidRPr="00515017">
        <w:rPr>
          <w:rFonts w:ascii="Times New Roman" w:hAnsi="Times New Roman"/>
          <w:sz w:val="24"/>
          <w:szCs w:val="20"/>
          <w:lang w:val="lt-LT"/>
        </w:rPr>
        <w:t>ėl metinių mišrių komunalinių atliekų susikaupimo normų nekilnojamojo turto objektų kategorijoms patvirtinimo“</w:t>
      </w:r>
      <w:r w:rsidR="00515017" w:rsidRPr="00515017">
        <w:rPr>
          <w:rFonts w:asciiTheme="majorBidi" w:eastAsia="Calibri" w:hAnsiTheme="majorBidi" w:cstheme="majorBidi"/>
          <w:sz w:val="24"/>
          <w:lang w:val="lt-LT" w:eastAsia="lt-LT"/>
        </w:rPr>
        <w:t xml:space="preserve"> </w:t>
      </w:r>
      <w:r w:rsidR="00515017">
        <w:rPr>
          <w:rFonts w:asciiTheme="majorBidi" w:eastAsia="Calibri" w:hAnsiTheme="majorBidi" w:cstheme="majorBidi"/>
          <w:sz w:val="24"/>
          <w:lang w:val="lt-LT" w:eastAsia="lt-LT"/>
        </w:rPr>
        <w:t>netenka galios</w:t>
      </w:r>
      <w:r w:rsidR="002B1614">
        <w:rPr>
          <w:rFonts w:ascii="Times New Roman" w:hAnsi="Times New Roman"/>
          <w:bCs/>
          <w:sz w:val="24"/>
          <w:szCs w:val="20"/>
          <w:lang w:val="lt-LT"/>
        </w:rPr>
        <w:t xml:space="preserve">. </w:t>
      </w:r>
      <w:r w:rsidR="00766186" w:rsidRPr="00766186">
        <w:rPr>
          <w:rFonts w:ascii="Times New Roman" w:hAnsi="Times New Roman"/>
          <w:bCs/>
          <w:sz w:val="24"/>
          <w:szCs w:val="20"/>
          <w:lang w:val="lt-LT"/>
        </w:rPr>
        <w:t>Projekto tikslas –</w:t>
      </w:r>
      <w:r w:rsidR="00515017">
        <w:rPr>
          <w:rFonts w:ascii="Times New Roman" w:hAnsi="Times New Roman"/>
          <w:bCs/>
          <w:sz w:val="24"/>
          <w:szCs w:val="20"/>
          <w:lang w:val="lt-LT"/>
        </w:rPr>
        <w:t xml:space="preserve"> </w:t>
      </w:r>
      <w:r w:rsidR="002B1614">
        <w:rPr>
          <w:rFonts w:ascii="Times New Roman" w:hAnsi="Times New Roman"/>
          <w:bCs/>
          <w:sz w:val="24"/>
          <w:szCs w:val="20"/>
          <w:lang w:val="lt-LT"/>
        </w:rPr>
        <w:t>pripažinti netekusiu galios</w:t>
      </w:r>
      <w:r>
        <w:rPr>
          <w:rFonts w:ascii="Times New Roman" w:hAnsi="Times New Roman"/>
          <w:bCs/>
          <w:sz w:val="24"/>
          <w:szCs w:val="20"/>
          <w:lang w:val="lt-LT"/>
        </w:rPr>
        <w:t xml:space="preserve"> </w:t>
      </w:r>
      <w:r>
        <w:rPr>
          <w:rFonts w:ascii="Times New Roman" w:hAnsi="Times New Roman"/>
          <w:sz w:val="24"/>
          <w:szCs w:val="20"/>
          <w:lang w:val="lt-LT"/>
        </w:rPr>
        <w:t>A</w:t>
      </w:r>
      <w:r w:rsidRPr="0070724E">
        <w:rPr>
          <w:rFonts w:ascii="Times New Roman" w:hAnsi="Times New Roman"/>
          <w:sz w:val="24"/>
          <w:szCs w:val="20"/>
          <w:lang w:val="lt-LT"/>
        </w:rPr>
        <w:t>nykščių rajono savivaldybės tarybos</w:t>
      </w:r>
      <w:r w:rsidRPr="0070724E">
        <w:rPr>
          <w:rFonts w:ascii="Times New Roman" w:hAnsi="Times New Roman"/>
          <w:color w:val="000000"/>
          <w:sz w:val="24"/>
          <w:szCs w:val="20"/>
          <w:lang w:val="lt-LT"/>
        </w:rPr>
        <w:t xml:space="preserve"> </w:t>
      </w:r>
      <w:r w:rsidRPr="0070724E">
        <w:rPr>
          <w:rFonts w:ascii="Times New Roman" w:hAnsi="Times New Roman"/>
          <w:sz w:val="24"/>
          <w:szCs w:val="20"/>
          <w:lang w:val="lt-LT"/>
        </w:rPr>
        <w:t>2016 m. lapkričio 24 d. sprendim</w:t>
      </w:r>
      <w:r>
        <w:rPr>
          <w:rFonts w:ascii="Times New Roman" w:hAnsi="Times New Roman"/>
          <w:sz w:val="24"/>
          <w:szCs w:val="20"/>
          <w:lang w:val="lt-LT"/>
        </w:rPr>
        <w:t>ą N</w:t>
      </w:r>
      <w:r w:rsidRPr="0070724E">
        <w:rPr>
          <w:rFonts w:ascii="Times New Roman" w:hAnsi="Times New Roman"/>
          <w:sz w:val="24"/>
          <w:szCs w:val="20"/>
          <w:lang w:val="lt-LT"/>
        </w:rPr>
        <w:t>r. 1-</w:t>
      </w:r>
      <w:r>
        <w:rPr>
          <w:rFonts w:ascii="Times New Roman" w:hAnsi="Times New Roman"/>
          <w:sz w:val="24"/>
          <w:szCs w:val="20"/>
          <w:lang w:val="lt-LT"/>
        </w:rPr>
        <w:t>TS</w:t>
      </w:r>
      <w:r w:rsidRPr="0070724E">
        <w:rPr>
          <w:rFonts w:ascii="Times New Roman" w:hAnsi="Times New Roman"/>
          <w:sz w:val="24"/>
          <w:szCs w:val="20"/>
          <w:lang w:val="lt-LT"/>
        </w:rPr>
        <w:t>-310 „</w:t>
      </w:r>
      <w:r>
        <w:rPr>
          <w:rFonts w:ascii="Times New Roman" w:hAnsi="Times New Roman"/>
          <w:sz w:val="24"/>
          <w:szCs w:val="20"/>
          <w:lang w:val="lt-LT"/>
        </w:rPr>
        <w:t>D</w:t>
      </w:r>
      <w:r w:rsidRPr="0070724E">
        <w:rPr>
          <w:rFonts w:ascii="Times New Roman" w:hAnsi="Times New Roman"/>
          <w:sz w:val="24"/>
          <w:szCs w:val="20"/>
          <w:lang w:val="lt-LT"/>
        </w:rPr>
        <w:t>ėl metinių mišrių komunalinių atliekų susikaupimo normų nekilnojamojo turto objektų kategorijoms patvirtinimo“</w:t>
      </w:r>
      <w:r w:rsidRPr="009C5DEF">
        <w:rPr>
          <w:lang w:val="lt-LT"/>
        </w:rPr>
        <w:t xml:space="preserve"> </w:t>
      </w:r>
      <w:r w:rsidRPr="009C5DEF">
        <w:rPr>
          <w:rFonts w:ascii="Times New Roman" w:hAnsi="Times New Roman"/>
          <w:sz w:val="24"/>
          <w:szCs w:val="20"/>
          <w:lang w:val="lt-LT"/>
        </w:rPr>
        <w:t>su visais pakeitimais ir papildymais</w:t>
      </w:r>
      <w:r w:rsidR="00492642">
        <w:rPr>
          <w:rFonts w:asciiTheme="majorBidi" w:eastAsia="Calibri" w:hAnsiTheme="majorBidi" w:cstheme="majorBidi"/>
          <w:bCs/>
          <w:sz w:val="24"/>
          <w:lang w:val="lt-LT" w:eastAsia="lt-LT"/>
        </w:rPr>
        <w:t>.</w:t>
      </w:r>
    </w:p>
    <w:p w14:paraId="52730F33" w14:textId="10089129" w:rsidR="00766186" w:rsidRPr="00766186" w:rsidRDefault="00766186" w:rsidP="005C3418">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Siūlomos teisinio reguliavimo nuostatos ir laukiami rezultatai:</w:t>
      </w:r>
    </w:p>
    <w:p w14:paraId="231AF710" w14:textId="271C99B4" w:rsidR="00766186" w:rsidRPr="00766186" w:rsidRDefault="00766186" w:rsidP="00766186">
      <w:pPr>
        <w:autoSpaceDE/>
        <w:autoSpaceDN/>
        <w:adjustRightInd/>
        <w:ind w:right="282" w:firstLine="851"/>
        <w:rPr>
          <w:rFonts w:ascii="Times New Roman" w:hAnsi="Times New Roman"/>
          <w:sz w:val="24"/>
          <w:szCs w:val="20"/>
          <w:lang w:val="lt-LT"/>
        </w:rPr>
      </w:pPr>
      <w:r w:rsidRPr="00766186">
        <w:rPr>
          <w:rFonts w:ascii="Times New Roman" w:hAnsi="Times New Roman"/>
          <w:sz w:val="24"/>
          <w:szCs w:val="20"/>
          <w:lang w:val="lt-LT"/>
        </w:rPr>
        <w:t xml:space="preserve">Siūloma </w:t>
      </w:r>
      <w:r w:rsidR="00492642">
        <w:rPr>
          <w:rFonts w:ascii="Times New Roman" w:hAnsi="Times New Roman"/>
          <w:sz w:val="24"/>
          <w:szCs w:val="20"/>
          <w:lang w:val="lt-LT"/>
        </w:rPr>
        <w:t>pripažinti netekusiu galios A</w:t>
      </w:r>
      <w:r w:rsidR="00492642" w:rsidRPr="0070724E">
        <w:rPr>
          <w:rFonts w:ascii="Times New Roman" w:hAnsi="Times New Roman"/>
          <w:sz w:val="24"/>
          <w:szCs w:val="20"/>
          <w:lang w:val="lt-LT"/>
        </w:rPr>
        <w:t>nykščių rajono savivaldybės tarybos</w:t>
      </w:r>
      <w:r w:rsidR="00492642" w:rsidRPr="0070724E">
        <w:rPr>
          <w:rFonts w:ascii="Times New Roman" w:hAnsi="Times New Roman"/>
          <w:color w:val="000000"/>
          <w:sz w:val="24"/>
          <w:szCs w:val="20"/>
          <w:lang w:val="lt-LT"/>
        </w:rPr>
        <w:t xml:space="preserve"> </w:t>
      </w:r>
      <w:r w:rsidR="00492642" w:rsidRPr="0070724E">
        <w:rPr>
          <w:rFonts w:ascii="Times New Roman" w:hAnsi="Times New Roman"/>
          <w:sz w:val="24"/>
          <w:szCs w:val="20"/>
          <w:lang w:val="lt-LT"/>
        </w:rPr>
        <w:t xml:space="preserve">2016 m. lapkričio 24 d. </w:t>
      </w:r>
      <w:r w:rsidR="00492642">
        <w:rPr>
          <w:rFonts w:ascii="Times New Roman" w:hAnsi="Times New Roman"/>
          <w:sz w:val="24"/>
          <w:szCs w:val="20"/>
          <w:lang w:val="lt-LT"/>
        </w:rPr>
        <w:t>N</w:t>
      </w:r>
      <w:r w:rsidR="00492642" w:rsidRPr="0070724E">
        <w:rPr>
          <w:rFonts w:ascii="Times New Roman" w:hAnsi="Times New Roman"/>
          <w:sz w:val="24"/>
          <w:szCs w:val="20"/>
          <w:lang w:val="lt-LT"/>
        </w:rPr>
        <w:t>r. 1-</w:t>
      </w:r>
      <w:r w:rsidR="00492642">
        <w:rPr>
          <w:rFonts w:ascii="Times New Roman" w:hAnsi="Times New Roman"/>
          <w:sz w:val="24"/>
          <w:szCs w:val="20"/>
          <w:lang w:val="lt-LT"/>
        </w:rPr>
        <w:t>TS</w:t>
      </w:r>
      <w:r w:rsidR="00492642" w:rsidRPr="0070724E">
        <w:rPr>
          <w:rFonts w:ascii="Times New Roman" w:hAnsi="Times New Roman"/>
          <w:sz w:val="24"/>
          <w:szCs w:val="20"/>
          <w:lang w:val="lt-LT"/>
        </w:rPr>
        <w:t>-310 sprendim</w:t>
      </w:r>
      <w:r w:rsidR="00492642">
        <w:rPr>
          <w:rFonts w:ascii="Times New Roman" w:hAnsi="Times New Roman"/>
          <w:sz w:val="24"/>
          <w:szCs w:val="20"/>
          <w:lang w:val="lt-LT"/>
        </w:rPr>
        <w:t>ą</w:t>
      </w:r>
      <w:r w:rsidR="00492642" w:rsidRPr="0070724E">
        <w:rPr>
          <w:rFonts w:ascii="Times New Roman" w:hAnsi="Times New Roman"/>
          <w:sz w:val="24"/>
          <w:szCs w:val="20"/>
          <w:lang w:val="lt-LT"/>
        </w:rPr>
        <w:t xml:space="preserve"> „</w:t>
      </w:r>
      <w:r w:rsidR="00492642">
        <w:rPr>
          <w:rFonts w:ascii="Times New Roman" w:hAnsi="Times New Roman"/>
          <w:sz w:val="24"/>
          <w:szCs w:val="20"/>
          <w:lang w:val="lt-LT"/>
        </w:rPr>
        <w:t>D</w:t>
      </w:r>
      <w:r w:rsidR="00492642" w:rsidRPr="0070724E">
        <w:rPr>
          <w:rFonts w:ascii="Times New Roman" w:hAnsi="Times New Roman"/>
          <w:sz w:val="24"/>
          <w:szCs w:val="20"/>
          <w:lang w:val="lt-LT"/>
        </w:rPr>
        <w:t>ėl metinių mišrių komunalinių atliekų susikaupimo normų nekilnojamojo turto objektų kategorijoms patvirtinimo“</w:t>
      </w:r>
      <w:r w:rsidR="00492642">
        <w:rPr>
          <w:rFonts w:ascii="Times New Roman" w:hAnsi="Times New Roman"/>
          <w:sz w:val="24"/>
          <w:szCs w:val="20"/>
          <w:lang w:val="lt-LT"/>
        </w:rPr>
        <w:t xml:space="preserve">. </w:t>
      </w:r>
      <w:r w:rsidRPr="00766186">
        <w:rPr>
          <w:rFonts w:ascii="Times New Roman" w:hAnsi="Times New Roman"/>
          <w:sz w:val="24"/>
          <w:szCs w:val="20"/>
          <w:lang w:val="lt-LT"/>
        </w:rPr>
        <w:t xml:space="preserve">Tikimasi, kad </w:t>
      </w:r>
      <w:r w:rsidR="00492642">
        <w:rPr>
          <w:rFonts w:ascii="Times New Roman" w:hAnsi="Times New Roman"/>
          <w:sz w:val="24"/>
          <w:szCs w:val="20"/>
          <w:lang w:val="lt-LT"/>
        </w:rPr>
        <w:t xml:space="preserve">priėmus teigiamą sprendimą </w:t>
      </w:r>
      <w:r w:rsidRPr="00766186">
        <w:rPr>
          <w:rFonts w:ascii="Times New Roman" w:hAnsi="Times New Roman"/>
          <w:sz w:val="24"/>
          <w:szCs w:val="20"/>
          <w:lang w:val="lt-LT"/>
        </w:rPr>
        <w:t xml:space="preserve">bus </w:t>
      </w:r>
      <w:r w:rsidR="00DE0DF6">
        <w:rPr>
          <w:rFonts w:ascii="Times New Roman" w:hAnsi="Times New Roman"/>
          <w:sz w:val="24"/>
          <w:szCs w:val="20"/>
          <w:lang w:val="lt-LT"/>
        </w:rPr>
        <w:t>perskaičiuota atliekų tvarkymo įmoka</w:t>
      </w:r>
      <w:r w:rsidR="00BE41FF">
        <w:rPr>
          <w:rFonts w:ascii="Times New Roman" w:hAnsi="Times New Roman"/>
          <w:sz w:val="24"/>
          <w:szCs w:val="20"/>
          <w:lang w:val="lt-LT"/>
        </w:rPr>
        <w:t>,</w:t>
      </w:r>
      <w:r w:rsidR="00DE0DF6">
        <w:rPr>
          <w:rFonts w:ascii="Times New Roman" w:hAnsi="Times New Roman"/>
          <w:sz w:val="24"/>
          <w:szCs w:val="20"/>
          <w:lang w:val="lt-LT"/>
        </w:rPr>
        <w:t xml:space="preserve"> atitinkanti </w:t>
      </w:r>
      <w:r w:rsidR="00DE0DF6" w:rsidRPr="00766186">
        <w:rPr>
          <w:rFonts w:ascii="Times New Roman" w:hAnsi="Times New Roman"/>
          <w:sz w:val="24"/>
          <w:szCs w:val="20"/>
          <w:lang w:val="lt-LT"/>
        </w:rPr>
        <w:t xml:space="preserve">Taisyklių ir </w:t>
      </w:r>
      <w:r w:rsidR="00DE0DF6">
        <w:rPr>
          <w:rFonts w:ascii="Times New Roman" w:hAnsi="Times New Roman"/>
          <w:bCs/>
          <w:sz w:val="24"/>
          <w:szCs w:val="20"/>
          <w:lang w:val="lt-LT"/>
        </w:rPr>
        <w:t xml:space="preserve">ATĮ </w:t>
      </w:r>
      <w:r w:rsidR="00DE0DF6" w:rsidRPr="00766186">
        <w:rPr>
          <w:rFonts w:ascii="Times New Roman" w:hAnsi="Times New Roman"/>
          <w:bCs/>
          <w:sz w:val="24"/>
          <w:szCs w:val="20"/>
          <w:lang w:val="lt-LT"/>
        </w:rPr>
        <w:t>pakeitimus</w:t>
      </w:r>
      <w:r w:rsidR="00492642">
        <w:rPr>
          <w:rFonts w:ascii="Times New Roman" w:hAnsi="Times New Roman"/>
          <w:bCs/>
          <w:sz w:val="24"/>
          <w:szCs w:val="20"/>
          <w:lang w:val="lt-LT"/>
        </w:rPr>
        <w:t>.</w:t>
      </w:r>
    </w:p>
    <w:p w14:paraId="5C84EAFD" w14:textId="77777777" w:rsidR="00766186" w:rsidRPr="00766186"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Lėšų poreikis ir šaltiniai:</w:t>
      </w:r>
    </w:p>
    <w:p w14:paraId="7237E55E" w14:textId="77777777" w:rsidR="00766186" w:rsidRPr="00766186" w:rsidRDefault="00766186" w:rsidP="00766186">
      <w:pPr>
        <w:autoSpaceDE/>
        <w:autoSpaceDN/>
        <w:adjustRightInd/>
        <w:ind w:right="282" w:firstLine="851"/>
        <w:contextualSpacing/>
        <w:jc w:val="left"/>
        <w:rPr>
          <w:rFonts w:ascii="Times New Roman" w:hAnsi="Times New Roman"/>
          <w:b/>
          <w:sz w:val="24"/>
          <w:szCs w:val="20"/>
          <w:lang w:val="lt-LT"/>
        </w:rPr>
      </w:pPr>
      <w:r w:rsidRPr="00766186">
        <w:rPr>
          <w:rFonts w:ascii="Times New Roman" w:hAnsi="Times New Roman"/>
          <w:sz w:val="24"/>
          <w:szCs w:val="20"/>
          <w:lang w:val="lt-LT"/>
        </w:rPr>
        <w:t>Papildomų savivaldybės biudžeto lėšų poreikio nėra.</w:t>
      </w:r>
    </w:p>
    <w:p w14:paraId="727E0808" w14:textId="77777777" w:rsidR="00DE0DF6" w:rsidRDefault="00766186" w:rsidP="00766186">
      <w:pPr>
        <w:numPr>
          <w:ilvl w:val="0"/>
          <w:numId w:val="17"/>
        </w:numPr>
        <w:tabs>
          <w:tab w:val="left" w:pos="851"/>
        </w:tabs>
        <w:autoSpaceDE/>
        <w:autoSpaceDN/>
        <w:adjustRightInd/>
        <w:ind w:left="567" w:right="282" w:firstLine="0"/>
        <w:jc w:val="left"/>
        <w:rPr>
          <w:rFonts w:ascii="Times New Roman" w:hAnsi="Times New Roman"/>
          <w:b/>
          <w:sz w:val="24"/>
          <w:szCs w:val="20"/>
          <w:lang w:val="lt-LT"/>
        </w:rPr>
      </w:pPr>
      <w:r w:rsidRPr="00766186">
        <w:rPr>
          <w:rFonts w:ascii="Times New Roman" w:hAnsi="Times New Roman"/>
          <w:b/>
          <w:sz w:val="24"/>
          <w:szCs w:val="20"/>
          <w:lang w:val="lt-LT"/>
        </w:rPr>
        <w:t>Numatomo teisinio reguliavimo poveikio vertinimo rezultatai, galimos neigiamos</w:t>
      </w:r>
    </w:p>
    <w:p w14:paraId="656731D8" w14:textId="33C5E0C0" w:rsidR="00766186" w:rsidRPr="00766186" w:rsidRDefault="00766186" w:rsidP="00DE0DF6">
      <w:pPr>
        <w:tabs>
          <w:tab w:val="left" w:pos="900"/>
        </w:tabs>
        <w:autoSpaceDE/>
        <w:autoSpaceDN/>
        <w:adjustRightInd/>
        <w:ind w:left="567" w:right="282"/>
        <w:jc w:val="left"/>
        <w:rPr>
          <w:rFonts w:ascii="Times New Roman" w:hAnsi="Times New Roman"/>
          <w:b/>
          <w:sz w:val="24"/>
          <w:szCs w:val="20"/>
          <w:lang w:val="lt-LT"/>
        </w:rPr>
      </w:pPr>
      <w:r w:rsidRPr="00766186">
        <w:rPr>
          <w:rFonts w:ascii="Times New Roman" w:hAnsi="Times New Roman"/>
          <w:b/>
          <w:sz w:val="24"/>
          <w:szCs w:val="20"/>
          <w:lang w:val="lt-LT"/>
        </w:rPr>
        <w:t>priimto sprendimo pasekmės ir kokių priemonių reikėtų imtis, kad tokių pasekmių būtų išvengta:</w:t>
      </w:r>
    </w:p>
    <w:p w14:paraId="42F01E7C" w14:textId="77777777" w:rsidR="00766186" w:rsidRPr="00766186" w:rsidRDefault="00766186" w:rsidP="00766186">
      <w:pPr>
        <w:autoSpaceDE/>
        <w:autoSpaceDN/>
        <w:adjustRightInd/>
        <w:ind w:right="282" w:firstLine="851"/>
        <w:contextualSpacing/>
        <w:jc w:val="left"/>
        <w:rPr>
          <w:rFonts w:ascii="Times New Roman" w:hAnsi="Times New Roman"/>
          <w:sz w:val="24"/>
          <w:szCs w:val="20"/>
          <w:lang w:val="lt-LT"/>
        </w:rPr>
      </w:pPr>
      <w:r w:rsidRPr="00766186">
        <w:rPr>
          <w:rFonts w:ascii="Times New Roman" w:hAnsi="Times New Roman"/>
          <w:sz w:val="24"/>
          <w:szCs w:val="20"/>
          <w:lang w:val="lt-LT"/>
        </w:rPr>
        <w:t xml:space="preserve">Teisinio reguliavimo poveikio vertinimo rezultatai nevertinami. </w:t>
      </w:r>
    </w:p>
    <w:p w14:paraId="10CE4DEC" w14:textId="77777777" w:rsidR="00766186" w:rsidRPr="00766186" w:rsidRDefault="00766186" w:rsidP="00766186">
      <w:pPr>
        <w:autoSpaceDE/>
        <w:autoSpaceDN/>
        <w:adjustRightInd/>
        <w:spacing w:before="240"/>
        <w:ind w:left="851" w:right="551"/>
        <w:contextualSpacing/>
        <w:rPr>
          <w:rFonts w:ascii="Times New Roman" w:hAnsi="Times New Roman"/>
          <w:bCs/>
          <w:sz w:val="24"/>
          <w:lang w:val="lt-LT" w:eastAsia="lt-LT"/>
        </w:rPr>
      </w:pPr>
      <w:r w:rsidRPr="00766186">
        <w:rPr>
          <w:rFonts w:ascii="Times New Roman" w:hAnsi="Times New Roman"/>
          <w:bCs/>
          <w:sz w:val="24"/>
          <w:lang w:val="lt-LT" w:eastAsia="lt-LT"/>
        </w:rPr>
        <w:t>Neigiamų pasekmių nenumatoma.</w:t>
      </w:r>
    </w:p>
    <w:p w14:paraId="5590062A" w14:textId="77777777" w:rsidR="00766186" w:rsidRPr="00766186"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Kokius teisės aktus būtina priimti, kokius galiojančius teisės aktus reikia pakeisti ar pripažinti netekusiais galios – kas ir kada juos turėtų priimti:</w:t>
      </w:r>
    </w:p>
    <w:p w14:paraId="11495247" w14:textId="5A02A0E2" w:rsidR="00766186" w:rsidRPr="005B6FC3" w:rsidRDefault="00766186" w:rsidP="00766186">
      <w:pPr>
        <w:autoSpaceDE/>
        <w:autoSpaceDN/>
        <w:adjustRightInd/>
        <w:ind w:right="282" w:firstLine="851"/>
        <w:rPr>
          <w:rFonts w:asciiTheme="majorBidi" w:hAnsiTheme="majorBidi" w:cstheme="majorBidi"/>
          <w:b/>
          <w:bCs/>
          <w:sz w:val="24"/>
          <w:lang w:val="lt-LT"/>
        </w:rPr>
      </w:pPr>
      <w:r w:rsidRPr="00766186">
        <w:rPr>
          <w:rFonts w:ascii="Times New Roman" w:hAnsi="Times New Roman"/>
          <w:sz w:val="24"/>
          <w:szCs w:val="20"/>
          <w:lang w:val="lt-LT"/>
        </w:rPr>
        <w:t>Priėmus šį sprendimo projektą</w:t>
      </w:r>
      <w:r w:rsidR="00EE4973">
        <w:rPr>
          <w:rFonts w:ascii="Times New Roman" w:hAnsi="Times New Roman"/>
          <w:sz w:val="24"/>
          <w:szCs w:val="20"/>
          <w:lang w:val="lt-LT"/>
        </w:rPr>
        <w:t>,</w:t>
      </w:r>
      <w:r w:rsidRPr="00766186">
        <w:rPr>
          <w:rFonts w:ascii="Times New Roman" w:hAnsi="Times New Roman"/>
          <w:sz w:val="24"/>
          <w:szCs w:val="20"/>
          <w:lang w:val="lt-LT"/>
        </w:rPr>
        <w:t xml:space="preserve"> </w:t>
      </w:r>
      <w:r w:rsidR="00C96693">
        <w:rPr>
          <w:rFonts w:ascii="Times New Roman" w:hAnsi="Times New Roman"/>
          <w:sz w:val="24"/>
          <w:szCs w:val="20"/>
          <w:lang w:val="lt-LT"/>
        </w:rPr>
        <w:t xml:space="preserve">pakeisti </w:t>
      </w:r>
      <w:r w:rsidR="00C96693" w:rsidRPr="00766186">
        <w:rPr>
          <w:rFonts w:ascii="Times New Roman" w:hAnsi="Times New Roman"/>
          <w:sz w:val="24"/>
          <w:szCs w:val="20"/>
          <w:lang w:val="lt-LT"/>
        </w:rPr>
        <w:t>Anykščių rajono savivaldybės tarybos</w:t>
      </w:r>
      <w:r w:rsidR="00C96693" w:rsidRPr="00766186">
        <w:rPr>
          <w:rFonts w:ascii="Times New Roman" w:hAnsi="Times New Roman"/>
          <w:color w:val="000000"/>
          <w:sz w:val="24"/>
          <w:szCs w:val="20"/>
          <w:lang w:val="lt-LT"/>
        </w:rPr>
        <w:t xml:space="preserve"> </w:t>
      </w:r>
      <w:r w:rsidR="00C96693">
        <w:rPr>
          <w:rFonts w:ascii="Times New Roman" w:hAnsi="Times New Roman"/>
          <w:sz w:val="24"/>
          <w:szCs w:val="20"/>
          <w:lang w:val="lt-LT"/>
        </w:rPr>
        <w:t>2016 m. lapkričio 24 d. Nr. 1-TS-311</w:t>
      </w:r>
      <w:r w:rsidR="00DE0DF6">
        <w:rPr>
          <w:rFonts w:ascii="Times New Roman" w:hAnsi="Times New Roman"/>
          <w:sz w:val="24"/>
          <w:szCs w:val="20"/>
          <w:lang w:val="lt-LT"/>
        </w:rPr>
        <w:t xml:space="preserve"> </w:t>
      </w:r>
      <w:r w:rsidR="00C96693">
        <w:rPr>
          <w:rFonts w:ascii="Times New Roman" w:hAnsi="Times New Roman"/>
          <w:sz w:val="24"/>
          <w:szCs w:val="20"/>
          <w:lang w:val="lt-LT"/>
        </w:rPr>
        <w:t>sprendimą „</w:t>
      </w:r>
      <w:r w:rsidR="005B6FC3">
        <w:rPr>
          <w:rFonts w:asciiTheme="majorBidi" w:hAnsiTheme="majorBidi" w:cstheme="majorBidi"/>
          <w:sz w:val="24"/>
          <w:lang w:val="lt-LT"/>
        </w:rPr>
        <w:t>D</w:t>
      </w:r>
      <w:r w:rsidR="005B6FC3" w:rsidRPr="005B6FC3">
        <w:rPr>
          <w:rFonts w:asciiTheme="majorBidi" w:hAnsiTheme="majorBidi" w:cstheme="majorBidi"/>
          <w:sz w:val="24"/>
          <w:lang w:val="lt-LT"/>
        </w:rPr>
        <w:t>ėl</w:t>
      </w:r>
      <w:r w:rsidR="005B6FC3" w:rsidRPr="005B6FC3">
        <w:rPr>
          <w:rFonts w:asciiTheme="majorBidi" w:hAnsiTheme="majorBidi" w:cstheme="majorBidi"/>
          <w:color w:val="212529"/>
          <w:sz w:val="24"/>
          <w:shd w:val="clear" w:color="auto" w:fill="FFFFFF"/>
          <w:lang w:val="lt-LT"/>
        </w:rPr>
        <w:t xml:space="preserve"> įmokos už komunalinių atliekų surinkimą iš atliekų turėtojų ir atliekų tvarkymą dydžių ir jų taikymo tvarkos bei kompensacijų taikymo už komunalinių atliekų tvarkymą tvarkos aprašo patvirtinimo</w:t>
      </w:r>
      <w:r w:rsidR="005B6FC3" w:rsidRPr="00163260">
        <w:rPr>
          <w:rFonts w:asciiTheme="majorBidi" w:hAnsiTheme="majorBidi" w:cstheme="majorBidi"/>
          <w:sz w:val="24"/>
          <w:lang w:val="lt-LT"/>
        </w:rPr>
        <w:t>“.</w:t>
      </w:r>
      <w:r w:rsidR="005B6FC3" w:rsidRPr="005B6FC3">
        <w:rPr>
          <w:rFonts w:asciiTheme="majorBidi" w:hAnsiTheme="majorBidi" w:cstheme="majorBidi"/>
          <w:b/>
          <w:bCs/>
          <w:sz w:val="24"/>
          <w:lang w:val="lt-LT"/>
        </w:rPr>
        <w:t xml:space="preserve"> </w:t>
      </w:r>
      <w:r w:rsidR="00EF14CA" w:rsidRPr="00EF14CA">
        <w:rPr>
          <w:rFonts w:asciiTheme="majorBidi" w:hAnsiTheme="majorBidi" w:cstheme="majorBidi"/>
          <w:sz w:val="24"/>
          <w:lang w:val="lt-LT"/>
        </w:rPr>
        <w:t>Anykščių rajono savivaldybės taryba</w:t>
      </w:r>
      <w:r w:rsidR="00EF14CA">
        <w:rPr>
          <w:rFonts w:asciiTheme="majorBidi" w:hAnsiTheme="majorBidi" w:cstheme="majorBidi"/>
          <w:b/>
          <w:bCs/>
          <w:sz w:val="24"/>
          <w:lang w:val="lt-LT"/>
        </w:rPr>
        <w:t xml:space="preserve"> </w:t>
      </w:r>
      <w:r w:rsidR="001E7D15">
        <w:rPr>
          <w:rFonts w:ascii="Times New Roman" w:hAnsi="Times New Roman"/>
          <w:sz w:val="24"/>
          <w:szCs w:val="20"/>
          <w:lang w:val="lt-LT"/>
        </w:rPr>
        <w:t xml:space="preserve">šių metų </w:t>
      </w:r>
      <w:r w:rsidR="004560BB">
        <w:rPr>
          <w:rFonts w:ascii="Times New Roman" w:hAnsi="Times New Roman"/>
          <w:sz w:val="24"/>
          <w:szCs w:val="20"/>
          <w:lang w:val="lt-LT"/>
        </w:rPr>
        <w:t>ko</w:t>
      </w:r>
      <w:r w:rsidR="001E7D15">
        <w:rPr>
          <w:rFonts w:ascii="Times New Roman" w:hAnsi="Times New Roman"/>
          <w:sz w:val="24"/>
          <w:szCs w:val="20"/>
          <w:lang w:val="lt-LT"/>
        </w:rPr>
        <w:t xml:space="preserve">vo </w:t>
      </w:r>
      <w:r w:rsidR="0061164D">
        <w:rPr>
          <w:rFonts w:ascii="Times New Roman" w:hAnsi="Times New Roman"/>
          <w:sz w:val="24"/>
          <w:szCs w:val="20"/>
          <w:lang w:val="lt-LT"/>
        </w:rPr>
        <w:t>mėnesio Tarybos posėdyje</w:t>
      </w:r>
      <w:r w:rsidR="001E7D15">
        <w:rPr>
          <w:rFonts w:ascii="Times New Roman" w:hAnsi="Times New Roman"/>
          <w:sz w:val="24"/>
          <w:szCs w:val="20"/>
          <w:lang w:val="lt-LT"/>
        </w:rPr>
        <w:t>.</w:t>
      </w:r>
    </w:p>
    <w:p w14:paraId="44E6192D" w14:textId="77777777" w:rsidR="00766186" w:rsidRPr="00766186"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Sprendimo įgyvendinimo terminai – kas, ką ir kada turėtų atlikti:</w:t>
      </w:r>
    </w:p>
    <w:p w14:paraId="27450CDF" w14:textId="2B631653" w:rsidR="00BE4A35" w:rsidRPr="00BE4A35" w:rsidRDefault="00570ACA" w:rsidP="00570ACA">
      <w:pPr>
        <w:autoSpaceDE/>
        <w:autoSpaceDN/>
        <w:adjustRightInd/>
        <w:ind w:right="282" w:firstLine="709"/>
        <w:rPr>
          <w:rFonts w:ascii="Times New Roman" w:hAnsi="Times New Roman"/>
          <w:sz w:val="24"/>
          <w:szCs w:val="32"/>
          <w:lang w:val="lt-LT"/>
        </w:rPr>
      </w:pPr>
      <w:r>
        <w:rPr>
          <w:rFonts w:ascii="Times New Roman" w:hAnsi="Times New Roman"/>
          <w:sz w:val="24"/>
          <w:szCs w:val="20"/>
          <w:lang w:val="lt-LT"/>
        </w:rPr>
        <w:t>Sprendimų rengėjas</w:t>
      </w:r>
      <w:r w:rsidR="0061164D">
        <w:rPr>
          <w:rFonts w:ascii="Times New Roman" w:hAnsi="Times New Roman"/>
          <w:sz w:val="24"/>
          <w:szCs w:val="20"/>
          <w:lang w:val="lt-LT"/>
        </w:rPr>
        <w:t xml:space="preserve"> </w:t>
      </w:r>
      <w:r w:rsidR="0061164D" w:rsidRPr="00766186">
        <w:rPr>
          <w:rFonts w:ascii="Times New Roman" w:hAnsi="Times New Roman"/>
          <w:b/>
          <w:sz w:val="24"/>
          <w:szCs w:val="20"/>
          <w:lang w:val="lt-LT"/>
        </w:rPr>
        <w:t>–</w:t>
      </w:r>
      <w:r w:rsidR="0061164D">
        <w:rPr>
          <w:rFonts w:ascii="Times New Roman" w:hAnsi="Times New Roman"/>
          <w:b/>
          <w:sz w:val="24"/>
          <w:szCs w:val="20"/>
          <w:lang w:val="lt-LT"/>
        </w:rPr>
        <w:t xml:space="preserve"> </w:t>
      </w:r>
      <w:r>
        <w:rPr>
          <w:rFonts w:ascii="Times New Roman" w:hAnsi="Times New Roman"/>
          <w:sz w:val="24"/>
          <w:szCs w:val="20"/>
          <w:lang w:val="lt-LT"/>
        </w:rPr>
        <w:t>Anykščių rajono savivaldybės administracijos Bendrasis ir ūkio skyrius</w:t>
      </w:r>
      <w:r w:rsidR="00BE41FF">
        <w:rPr>
          <w:rFonts w:ascii="Times New Roman" w:hAnsi="Times New Roman"/>
          <w:sz w:val="24"/>
          <w:szCs w:val="20"/>
          <w:lang w:val="lt-LT"/>
        </w:rPr>
        <w:t>,</w:t>
      </w:r>
      <w:r>
        <w:rPr>
          <w:rFonts w:ascii="Times New Roman" w:hAnsi="Times New Roman"/>
          <w:sz w:val="24"/>
          <w:szCs w:val="20"/>
          <w:lang w:val="lt-LT"/>
        </w:rPr>
        <w:t xml:space="preserve"> Anykščių rajono savivaldybės tarybai teiktų sprendimo projektą pakeisti </w:t>
      </w:r>
      <w:r w:rsidRPr="00766186">
        <w:rPr>
          <w:rFonts w:ascii="Times New Roman" w:hAnsi="Times New Roman"/>
          <w:sz w:val="24"/>
          <w:szCs w:val="20"/>
          <w:lang w:val="lt-LT"/>
        </w:rPr>
        <w:t>Anykščių rajono savivaldybės tarybos</w:t>
      </w:r>
      <w:r w:rsidRPr="00766186">
        <w:rPr>
          <w:rFonts w:ascii="Times New Roman" w:hAnsi="Times New Roman"/>
          <w:color w:val="000000"/>
          <w:sz w:val="24"/>
          <w:szCs w:val="20"/>
          <w:lang w:val="lt-LT"/>
        </w:rPr>
        <w:t xml:space="preserve"> </w:t>
      </w:r>
      <w:r>
        <w:rPr>
          <w:rFonts w:ascii="Times New Roman" w:hAnsi="Times New Roman"/>
          <w:sz w:val="24"/>
          <w:szCs w:val="20"/>
          <w:lang w:val="lt-LT"/>
        </w:rPr>
        <w:t>2016 m. lapkričio 24 d. Nr. 1-TS-311 sprendimą „</w:t>
      </w:r>
      <w:r>
        <w:rPr>
          <w:rFonts w:asciiTheme="majorBidi" w:hAnsiTheme="majorBidi" w:cstheme="majorBidi"/>
          <w:sz w:val="24"/>
          <w:lang w:val="lt-LT"/>
        </w:rPr>
        <w:t>D</w:t>
      </w:r>
      <w:r w:rsidRPr="005B6FC3">
        <w:rPr>
          <w:rFonts w:asciiTheme="majorBidi" w:hAnsiTheme="majorBidi" w:cstheme="majorBidi"/>
          <w:sz w:val="24"/>
          <w:lang w:val="lt-LT"/>
        </w:rPr>
        <w:t>ėl</w:t>
      </w:r>
      <w:r w:rsidRPr="005B6FC3">
        <w:rPr>
          <w:rFonts w:asciiTheme="majorBidi" w:hAnsiTheme="majorBidi" w:cstheme="majorBidi"/>
          <w:color w:val="212529"/>
          <w:sz w:val="24"/>
          <w:shd w:val="clear" w:color="auto" w:fill="FFFFFF"/>
          <w:lang w:val="lt-LT"/>
        </w:rPr>
        <w:t xml:space="preserve"> įmokos už komunalinių atliekų surinkimą iš atliekų turėtojų ir atliekų tvarkymą dydžių ir jų taikymo tvarkos </w:t>
      </w:r>
      <w:r w:rsidRPr="005B6FC3">
        <w:rPr>
          <w:rFonts w:asciiTheme="majorBidi" w:hAnsiTheme="majorBidi" w:cstheme="majorBidi"/>
          <w:color w:val="212529"/>
          <w:sz w:val="24"/>
          <w:shd w:val="clear" w:color="auto" w:fill="FFFFFF"/>
          <w:lang w:val="lt-LT"/>
        </w:rPr>
        <w:lastRenderedPageBreak/>
        <w:t>bei kompensacijų taikymo už komunalinių atliekų tvarkymą tvarkos aprašo patvirtinim</w:t>
      </w:r>
      <w:r w:rsidRPr="00570ACA">
        <w:rPr>
          <w:rFonts w:asciiTheme="majorBidi" w:hAnsiTheme="majorBidi" w:cstheme="majorBidi"/>
          <w:color w:val="212529"/>
          <w:sz w:val="24"/>
          <w:shd w:val="clear" w:color="auto" w:fill="FFFFFF"/>
          <w:lang w:val="lt-LT"/>
        </w:rPr>
        <w:t>o</w:t>
      </w:r>
      <w:r w:rsidRPr="00570ACA">
        <w:rPr>
          <w:rFonts w:asciiTheme="majorBidi" w:hAnsiTheme="majorBidi" w:cstheme="majorBidi"/>
          <w:sz w:val="24"/>
          <w:lang w:val="lt-LT"/>
        </w:rPr>
        <w:t>“.</w:t>
      </w:r>
      <w:r>
        <w:rPr>
          <w:rFonts w:asciiTheme="majorBidi" w:hAnsiTheme="majorBidi" w:cstheme="majorBidi"/>
          <w:b/>
          <w:bCs/>
          <w:sz w:val="24"/>
          <w:lang w:val="lt-LT"/>
        </w:rPr>
        <w:t xml:space="preserve"> </w:t>
      </w:r>
      <w:r w:rsidR="0061164D">
        <w:rPr>
          <w:rFonts w:ascii="Times New Roman" w:hAnsi="Times New Roman"/>
          <w:sz w:val="24"/>
          <w:szCs w:val="20"/>
          <w:lang w:val="lt-LT"/>
        </w:rPr>
        <w:t>Š</w:t>
      </w:r>
      <w:r w:rsidR="00BE4A35">
        <w:rPr>
          <w:rFonts w:ascii="Times New Roman" w:hAnsi="Times New Roman"/>
          <w:sz w:val="24"/>
          <w:szCs w:val="20"/>
          <w:lang w:val="lt-LT"/>
        </w:rPr>
        <w:t xml:space="preserve">ių metų </w:t>
      </w:r>
      <w:r w:rsidR="004560BB">
        <w:rPr>
          <w:rFonts w:ascii="Times New Roman" w:hAnsi="Times New Roman"/>
          <w:sz w:val="24"/>
          <w:szCs w:val="20"/>
          <w:lang w:val="lt-LT"/>
        </w:rPr>
        <w:t>ko</w:t>
      </w:r>
      <w:r w:rsidR="00BE4A35">
        <w:rPr>
          <w:rFonts w:ascii="Times New Roman" w:hAnsi="Times New Roman"/>
          <w:sz w:val="24"/>
          <w:szCs w:val="20"/>
          <w:lang w:val="lt-LT"/>
        </w:rPr>
        <w:t xml:space="preserve">vo </w:t>
      </w:r>
      <w:r w:rsidR="0061164D">
        <w:rPr>
          <w:rFonts w:ascii="Times New Roman" w:hAnsi="Times New Roman"/>
          <w:sz w:val="24"/>
          <w:szCs w:val="20"/>
          <w:lang w:val="lt-LT"/>
        </w:rPr>
        <w:t>mėn. Tarybos posėdyje</w:t>
      </w:r>
      <w:r w:rsidR="00BE4A35">
        <w:rPr>
          <w:rFonts w:ascii="Times New Roman" w:hAnsi="Times New Roman"/>
          <w:sz w:val="24"/>
          <w:szCs w:val="20"/>
          <w:lang w:val="lt-LT"/>
        </w:rPr>
        <w:t xml:space="preserve">. </w:t>
      </w:r>
    </w:p>
    <w:p w14:paraId="7ADAF0DB" w14:textId="011D9171" w:rsidR="00766186" w:rsidRPr="00BE4A35" w:rsidRDefault="00766186" w:rsidP="00BE4A35">
      <w:pPr>
        <w:pStyle w:val="Sraopastraipa"/>
        <w:numPr>
          <w:ilvl w:val="0"/>
          <w:numId w:val="17"/>
        </w:numPr>
        <w:autoSpaceDE/>
        <w:autoSpaceDN/>
        <w:adjustRightInd/>
        <w:ind w:right="282"/>
        <w:rPr>
          <w:rFonts w:ascii="Times New Roman" w:hAnsi="Times New Roman"/>
          <w:b/>
          <w:sz w:val="24"/>
          <w:szCs w:val="20"/>
          <w:lang w:val="lt-LT"/>
        </w:rPr>
      </w:pPr>
      <w:r w:rsidRPr="00BE4A35">
        <w:rPr>
          <w:rFonts w:ascii="Times New Roman" w:hAnsi="Times New Roman"/>
          <w:b/>
          <w:sz w:val="24"/>
          <w:szCs w:val="20"/>
          <w:lang w:val="lt-LT"/>
        </w:rPr>
        <w:t>Sprendimo projekto rengimo metu gauti specialistų vertinimai ir išvados:</w:t>
      </w:r>
    </w:p>
    <w:p w14:paraId="3C56F40D" w14:textId="77777777" w:rsidR="00766186" w:rsidRPr="00766186" w:rsidRDefault="00766186" w:rsidP="0013565E">
      <w:pPr>
        <w:autoSpaceDE/>
        <w:autoSpaceDN/>
        <w:adjustRightInd/>
        <w:ind w:right="282" w:firstLine="851"/>
        <w:jc w:val="left"/>
        <w:rPr>
          <w:rFonts w:ascii="Times New Roman" w:hAnsi="Times New Roman"/>
          <w:b/>
          <w:sz w:val="24"/>
          <w:szCs w:val="20"/>
          <w:lang w:val="lt-LT"/>
        </w:rPr>
      </w:pPr>
      <w:r w:rsidRPr="00766186">
        <w:rPr>
          <w:rFonts w:ascii="Times New Roman" w:hAnsi="Times New Roman"/>
          <w:bCs/>
          <w:sz w:val="24"/>
          <w:lang w:val="lt-LT" w:eastAsia="lt-LT"/>
        </w:rPr>
        <w:t>Negauti.</w:t>
      </w:r>
    </w:p>
    <w:p w14:paraId="6EDD5F2D" w14:textId="77777777" w:rsidR="00766186" w:rsidRPr="00766186" w:rsidRDefault="00766186" w:rsidP="00EF14CA">
      <w:pPr>
        <w:numPr>
          <w:ilvl w:val="0"/>
          <w:numId w:val="17"/>
        </w:numPr>
        <w:tabs>
          <w:tab w:val="left" w:pos="851"/>
        </w:tabs>
        <w:autoSpaceDE/>
        <w:autoSpaceDN/>
        <w:adjustRightInd/>
        <w:ind w:left="709" w:right="282" w:hanging="259"/>
        <w:jc w:val="left"/>
        <w:rPr>
          <w:rFonts w:ascii="Times New Roman" w:hAnsi="Times New Roman"/>
          <w:b/>
          <w:sz w:val="24"/>
          <w:szCs w:val="20"/>
          <w:lang w:val="lt-LT"/>
        </w:rPr>
      </w:pPr>
      <w:r w:rsidRPr="00766186">
        <w:rPr>
          <w:rFonts w:ascii="Times New Roman" w:hAnsi="Times New Roman"/>
          <w:b/>
          <w:sz w:val="24"/>
          <w:szCs w:val="20"/>
          <w:lang w:val="lt-LT"/>
        </w:rPr>
        <w:t>Kiti reikalingi pagrindimai, skaičiavimai ir paaiškinimai:</w:t>
      </w:r>
    </w:p>
    <w:p w14:paraId="34D68693" w14:textId="5167B162" w:rsidR="00EF14CA" w:rsidRDefault="00EF14CA" w:rsidP="00EF14CA">
      <w:pPr>
        <w:autoSpaceDE/>
        <w:autoSpaceDN/>
        <w:adjustRightInd/>
        <w:ind w:firstLine="851"/>
        <w:rPr>
          <w:rFonts w:ascii="Times New Roman" w:hAnsi="Times New Roman"/>
          <w:sz w:val="24"/>
          <w:szCs w:val="20"/>
          <w:lang w:val="lt-LT"/>
        </w:rPr>
      </w:pPr>
      <w:r>
        <w:rPr>
          <w:rFonts w:ascii="Times New Roman" w:hAnsi="Times New Roman"/>
          <w:sz w:val="24"/>
          <w:szCs w:val="20"/>
          <w:lang w:val="lt-LT"/>
        </w:rPr>
        <w:t>Nėra.</w:t>
      </w:r>
    </w:p>
    <w:p w14:paraId="396C4774" w14:textId="11719FE4" w:rsidR="00766186" w:rsidRPr="00EF14CA" w:rsidRDefault="00EF14CA" w:rsidP="00EF14CA">
      <w:pPr>
        <w:pStyle w:val="Sraopastraipa"/>
        <w:numPr>
          <w:ilvl w:val="0"/>
          <w:numId w:val="17"/>
        </w:numPr>
        <w:autoSpaceDE/>
        <w:autoSpaceDN/>
        <w:adjustRightInd/>
        <w:rPr>
          <w:rFonts w:ascii="Times New Roman" w:hAnsi="Times New Roman"/>
          <w:b/>
          <w:sz w:val="24"/>
          <w:szCs w:val="20"/>
          <w:lang w:val="lt-LT"/>
        </w:rPr>
      </w:pPr>
      <w:r>
        <w:rPr>
          <w:rFonts w:ascii="Times New Roman" w:hAnsi="Times New Roman"/>
          <w:b/>
          <w:sz w:val="24"/>
          <w:szCs w:val="20"/>
          <w:lang w:val="lt-LT"/>
        </w:rPr>
        <w:t xml:space="preserve"> </w:t>
      </w:r>
      <w:r w:rsidR="00766186" w:rsidRPr="00EF14CA">
        <w:rPr>
          <w:rFonts w:ascii="Times New Roman" w:hAnsi="Times New Roman"/>
          <w:b/>
          <w:sz w:val="24"/>
          <w:szCs w:val="20"/>
          <w:lang w:val="lt-LT"/>
        </w:rPr>
        <w:t>Sprendimo projekto iniciatoriai ir rengėjai, pranešėjas:</w:t>
      </w:r>
    </w:p>
    <w:p w14:paraId="09FDFF1E" w14:textId="00673B94" w:rsidR="00766186" w:rsidRPr="00766186" w:rsidRDefault="00766186" w:rsidP="00766186">
      <w:pPr>
        <w:autoSpaceDE/>
        <w:autoSpaceDN/>
        <w:adjustRightInd/>
        <w:ind w:firstLine="851"/>
        <w:rPr>
          <w:rFonts w:ascii="Times New Roman" w:hAnsi="Times New Roman"/>
          <w:sz w:val="24"/>
          <w:szCs w:val="20"/>
          <w:lang w:val="lt-LT"/>
        </w:rPr>
      </w:pPr>
      <w:r w:rsidRPr="00766186">
        <w:rPr>
          <w:rFonts w:ascii="Times New Roman" w:hAnsi="Times New Roman"/>
          <w:sz w:val="24"/>
          <w:szCs w:val="20"/>
          <w:lang w:val="lt-LT"/>
        </w:rPr>
        <w:t>Iniciatorius –</w:t>
      </w:r>
      <w:r w:rsidR="00BB253F">
        <w:rPr>
          <w:rFonts w:ascii="Times New Roman" w:hAnsi="Times New Roman"/>
          <w:sz w:val="24"/>
          <w:szCs w:val="20"/>
          <w:lang w:val="lt-LT"/>
        </w:rPr>
        <w:t xml:space="preserve"> </w:t>
      </w:r>
      <w:r w:rsidR="00BB253F">
        <w:rPr>
          <w:rFonts w:ascii="Times New Roman" w:hAnsi="Times New Roman"/>
          <w:sz w:val="24"/>
          <w:lang w:val="lt-LT" w:eastAsia="lt-LT"/>
        </w:rPr>
        <w:t xml:space="preserve">Anykščių rajono savivaldybės administracijos </w:t>
      </w:r>
      <w:r w:rsidR="006E2A0E">
        <w:rPr>
          <w:rFonts w:ascii="Times New Roman" w:hAnsi="Times New Roman"/>
          <w:sz w:val="24"/>
          <w:lang w:val="lt-LT" w:eastAsia="lt-LT"/>
        </w:rPr>
        <w:t>B</w:t>
      </w:r>
      <w:r w:rsidR="00BB253F">
        <w:rPr>
          <w:rFonts w:ascii="Times New Roman" w:hAnsi="Times New Roman"/>
          <w:sz w:val="24"/>
          <w:lang w:val="lt-LT" w:eastAsia="lt-LT"/>
        </w:rPr>
        <w:t>endrasis ir ūkio skyrius</w:t>
      </w:r>
      <w:r w:rsidRPr="00766186">
        <w:rPr>
          <w:rFonts w:ascii="Times New Roman" w:hAnsi="Times New Roman"/>
          <w:sz w:val="24"/>
          <w:szCs w:val="20"/>
          <w:lang w:val="lt-LT"/>
        </w:rPr>
        <w:t>.</w:t>
      </w:r>
    </w:p>
    <w:p w14:paraId="7030CA6F" w14:textId="19A074CD" w:rsidR="00766186" w:rsidRPr="00766186" w:rsidRDefault="00766186" w:rsidP="00766186">
      <w:pPr>
        <w:autoSpaceDE/>
        <w:autoSpaceDN/>
        <w:adjustRightInd/>
        <w:ind w:firstLine="851"/>
        <w:rPr>
          <w:rFonts w:ascii="Times New Roman" w:hAnsi="Times New Roman"/>
          <w:sz w:val="24"/>
          <w:szCs w:val="20"/>
          <w:lang w:val="lt-LT"/>
        </w:rPr>
      </w:pPr>
      <w:r w:rsidRPr="00766186">
        <w:rPr>
          <w:rFonts w:ascii="Times New Roman" w:hAnsi="Times New Roman"/>
          <w:sz w:val="24"/>
          <w:szCs w:val="20"/>
          <w:lang w:val="lt-LT"/>
        </w:rPr>
        <w:t xml:space="preserve">Rengėjas –  </w:t>
      </w:r>
      <w:r w:rsidR="00BB253F">
        <w:rPr>
          <w:rFonts w:ascii="Times New Roman" w:hAnsi="Times New Roman"/>
          <w:sz w:val="24"/>
          <w:szCs w:val="20"/>
          <w:lang w:val="lt-LT"/>
        </w:rPr>
        <w:t>Inga Žukauskienė</w:t>
      </w:r>
      <w:r w:rsidRPr="00766186">
        <w:rPr>
          <w:rFonts w:ascii="Times New Roman" w:hAnsi="Times New Roman"/>
          <w:sz w:val="24"/>
          <w:szCs w:val="20"/>
          <w:lang w:val="lt-LT"/>
        </w:rPr>
        <w:t>, Anykščių rajono savivaldybės administracijos Bendrojo ir ūkio skyriaus</w:t>
      </w:r>
      <w:r w:rsidR="00BB253F">
        <w:rPr>
          <w:rFonts w:ascii="Times New Roman" w:hAnsi="Times New Roman"/>
          <w:sz w:val="24"/>
          <w:szCs w:val="20"/>
          <w:lang w:val="lt-LT"/>
        </w:rPr>
        <w:t xml:space="preserve"> vyriausioji specialistė</w:t>
      </w:r>
      <w:r w:rsidRPr="00766186">
        <w:rPr>
          <w:rFonts w:ascii="Times New Roman" w:hAnsi="Times New Roman"/>
          <w:sz w:val="24"/>
          <w:szCs w:val="20"/>
          <w:lang w:val="lt-LT"/>
        </w:rPr>
        <w:t>.</w:t>
      </w:r>
    </w:p>
    <w:p w14:paraId="1AD2E86E" w14:textId="6E4F0C0E" w:rsidR="00766186" w:rsidRPr="00766186" w:rsidRDefault="00766186" w:rsidP="00766186">
      <w:pPr>
        <w:autoSpaceDE/>
        <w:autoSpaceDN/>
        <w:adjustRightInd/>
        <w:ind w:firstLine="851"/>
        <w:rPr>
          <w:rFonts w:ascii="Times New Roman" w:hAnsi="Times New Roman"/>
          <w:sz w:val="24"/>
          <w:szCs w:val="20"/>
          <w:lang w:val="lt-LT"/>
        </w:rPr>
      </w:pPr>
      <w:r w:rsidRPr="00766186">
        <w:rPr>
          <w:rFonts w:ascii="Times New Roman" w:hAnsi="Times New Roman"/>
          <w:sz w:val="24"/>
          <w:szCs w:val="20"/>
          <w:lang w:val="lt-LT"/>
        </w:rPr>
        <w:t xml:space="preserve">Pranešėja –  </w:t>
      </w:r>
      <w:r w:rsidR="00520B8B">
        <w:rPr>
          <w:rFonts w:ascii="Times New Roman" w:hAnsi="Times New Roman"/>
          <w:sz w:val="24"/>
          <w:szCs w:val="20"/>
          <w:lang w:val="lt-LT"/>
        </w:rPr>
        <w:t>Inga Žukauskienė</w:t>
      </w:r>
      <w:r w:rsidR="00520B8B" w:rsidRPr="00766186">
        <w:rPr>
          <w:rFonts w:ascii="Times New Roman" w:hAnsi="Times New Roman"/>
          <w:sz w:val="24"/>
          <w:szCs w:val="20"/>
          <w:lang w:val="lt-LT"/>
        </w:rPr>
        <w:t>, Anykščių rajono savivaldybės administracijos Bendrojo ir ūkio skyriaus</w:t>
      </w:r>
      <w:r w:rsidR="00520B8B">
        <w:rPr>
          <w:rFonts w:ascii="Times New Roman" w:hAnsi="Times New Roman"/>
          <w:sz w:val="24"/>
          <w:szCs w:val="20"/>
          <w:lang w:val="lt-LT"/>
        </w:rPr>
        <w:t xml:space="preserve"> vyriausioji specialistė</w:t>
      </w:r>
      <w:r w:rsidRPr="00766186">
        <w:rPr>
          <w:rFonts w:ascii="Times New Roman" w:hAnsi="Times New Roman"/>
          <w:sz w:val="24"/>
          <w:szCs w:val="20"/>
          <w:lang w:val="lt-LT"/>
        </w:rPr>
        <w:t>.</w:t>
      </w:r>
    </w:p>
    <w:p w14:paraId="12C36245" w14:textId="77777777" w:rsidR="00FD4EAA" w:rsidRPr="00E54333" w:rsidRDefault="00FD4EAA" w:rsidP="00FD4EAA">
      <w:pPr>
        <w:jc w:val="center"/>
        <w:rPr>
          <w:sz w:val="24"/>
          <w:lang w:val="lt-LT"/>
        </w:rPr>
      </w:pPr>
    </w:p>
    <w:sectPr w:rsidR="00FD4EAA" w:rsidRPr="00E54333" w:rsidSect="00843E11">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70318" w14:textId="77777777" w:rsidR="001235C2" w:rsidRDefault="001235C2" w:rsidP="0067541A">
      <w:r>
        <w:separator/>
      </w:r>
    </w:p>
  </w:endnote>
  <w:endnote w:type="continuationSeparator" w:id="0">
    <w:p w14:paraId="46303A89" w14:textId="77777777" w:rsidR="001235C2" w:rsidRDefault="001235C2" w:rsidP="0067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A0BC0" w14:textId="77777777" w:rsidR="001235C2" w:rsidRDefault="001235C2" w:rsidP="0067541A">
      <w:r>
        <w:separator/>
      </w:r>
    </w:p>
  </w:footnote>
  <w:footnote w:type="continuationSeparator" w:id="0">
    <w:p w14:paraId="12B14116" w14:textId="77777777" w:rsidR="001235C2" w:rsidRDefault="001235C2" w:rsidP="00675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F4162" w14:textId="74406C58" w:rsidR="00D67CE7" w:rsidRPr="00D67CE7" w:rsidRDefault="00D67CE7">
    <w:pPr>
      <w:pStyle w:val="Antrat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5A61"/>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37314C9"/>
    <w:multiLevelType w:val="hybridMultilevel"/>
    <w:tmpl w:val="2E34D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17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817DCE"/>
    <w:multiLevelType w:val="multilevel"/>
    <w:tmpl w:val="78F028CC"/>
    <w:lvl w:ilvl="0">
      <w:start w:val="1"/>
      <w:numFmt w:val="decimal"/>
      <w:lvlText w:val="%1."/>
      <w:lvlJc w:val="left"/>
      <w:pPr>
        <w:ind w:left="107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FA3ABA"/>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3B7849"/>
    <w:multiLevelType w:val="hybridMultilevel"/>
    <w:tmpl w:val="6CDCAE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776309"/>
    <w:multiLevelType w:val="hybridMultilevel"/>
    <w:tmpl w:val="349A810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22BF200F"/>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22089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0" w15:restartNumberingAfterBreak="0">
    <w:nsid w:val="399006D2"/>
    <w:multiLevelType w:val="multilevel"/>
    <w:tmpl w:val="78F028CC"/>
    <w:lvl w:ilvl="0">
      <w:start w:val="1"/>
      <w:numFmt w:val="decimal"/>
      <w:lvlText w:val="%1."/>
      <w:lvlJc w:val="left"/>
      <w:pPr>
        <w:ind w:left="107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0355D4"/>
    <w:multiLevelType w:val="hybridMultilevel"/>
    <w:tmpl w:val="A22CFDDE"/>
    <w:lvl w:ilvl="0" w:tplc="ADC28674">
      <w:start w:val="3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4E8B0316"/>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C6142D"/>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D43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D7976D8"/>
    <w:multiLevelType w:val="hybridMultilevel"/>
    <w:tmpl w:val="13D652FA"/>
    <w:lvl w:ilvl="0" w:tplc="715C6E90">
      <w:start w:val="3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0F3C0C"/>
    <w:multiLevelType w:val="hybridMultilevel"/>
    <w:tmpl w:val="C652B70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44735127">
    <w:abstractNumId w:val="16"/>
  </w:num>
  <w:num w:numId="2" w16cid:durableId="1041369428">
    <w:abstractNumId w:val="1"/>
  </w:num>
  <w:num w:numId="3" w16cid:durableId="1848328963">
    <w:abstractNumId w:val="5"/>
  </w:num>
  <w:num w:numId="4" w16cid:durableId="137455710">
    <w:abstractNumId w:val="10"/>
  </w:num>
  <w:num w:numId="5" w16cid:durableId="2145271927">
    <w:abstractNumId w:val="14"/>
  </w:num>
  <w:num w:numId="6" w16cid:durableId="1003706053">
    <w:abstractNumId w:val="0"/>
  </w:num>
  <w:num w:numId="7" w16cid:durableId="28533293">
    <w:abstractNumId w:val="8"/>
  </w:num>
  <w:num w:numId="8" w16cid:durableId="906761844">
    <w:abstractNumId w:val="2"/>
  </w:num>
  <w:num w:numId="9" w16cid:durableId="1175075555">
    <w:abstractNumId w:val="11"/>
  </w:num>
  <w:num w:numId="10" w16cid:durableId="953442952">
    <w:abstractNumId w:val="15"/>
  </w:num>
  <w:num w:numId="11" w16cid:durableId="161356965">
    <w:abstractNumId w:val="6"/>
  </w:num>
  <w:num w:numId="12" w16cid:durableId="1008949207">
    <w:abstractNumId w:val="4"/>
  </w:num>
  <w:num w:numId="13" w16cid:durableId="2054302013">
    <w:abstractNumId w:val="12"/>
  </w:num>
  <w:num w:numId="14" w16cid:durableId="399518103">
    <w:abstractNumId w:val="7"/>
  </w:num>
  <w:num w:numId="15" w16cid:durableId="218564670">
    <w:abstractNumId w:val="13"/>
  </w:num>
  <w:num w:numId="16" w16cid:durableId="257105730">
    <w:abstractNumId w:val="3"/>
  </w:num>
  <w:num w:numId="17" w16cid:durableId="19772945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B1"/>
    <w:rsid w:val="00005029"/>
    <w:rsid w:val="000122F7"/>
    <w:rsid w:val="00024CCD"/>
    <w:rsid w:val="00067C15"/>
    <w:rsid w:val="000744AB"/>
    <w:rsid w:val="00074F0F"/>
    <w:rsid w:val="000A1646"/>
    <w:rsid w:val="000C08A9"/>
    <w:rsid w:val="000C3B7B"/>
    <w:rsid w:val="000C6441"/>
    <w:rsid w:val="000D69D0"/>
    <w:rsid w:val="000F634C"/>
    <w:rsid w:val="001113D7"/>
    <w:rsid w:val="001128D7"/>
    <w:rsid w:val="001235C2"/>
    <w:rsid w:val="0013565E"/>
    <w:rsid w:val="00137597"/>
    <w:rsid w:val="00163260"/>
    <w:rsid w:val="0018347E"/>
    <w:rsid w:val="00190E8D"/>
    <w:rsid w:val="001B2784"/>
    <w:rsid w:val="001D4F67"/>
    <w:rsid w:val="001E7D15"/>
    <w:rsid w:val="001F64DF"/>
    <w:rsid w:val="00207A16"/>
    <w:rsid w:val="002163D7"/>
    <w:rsid w:val="00243C77"/>
    <w:rsid w:val="00253268"/>
    <w:rsid w:val="00255927"/>
    <w:rsid w:val="00265178"/>
    <w:rsid w:val="002747EE"/>
    <w:rsid w:val="00281483"/>
    <w:rsid w:val="00292773"/>
    <w:rsid w:val="002B1614"/>
    <w:rsid w:val="002B54FF"/>
    <w:rsid w:val="002B650D"/>
    <w:rsid w:val="002D7DD2"/>
    <w:rsid w:val="002E31C1"/>
    <w:rsid w:val="002F361C"/>
    <w:rsid w:val="002F7131"/>
    <w:rsid w:val="00327013"/>
    <w:rsid w:val="003761B1"/>
    <w:rsid w:val="003A197B"/>
    <w:rsid w:val="003B6078"/>
    <w:rsid w:val="003E5288"/>
    <w:rsid w:val="003F6F25"/>
    <w:rsid w:val="00403F24"/>
    <w:rsid w:val="004119FE"/>
    <w:rsid w:val="0042227C"/>
    <w:rsid w:val="004560BB"/>
    <w:rsid w:val="00471292"/>
    <w:rsid w:val="00471CE1"/>
    <w:rsid w:val="00492642"/>
    <w:rsid w:val="004A4EC5"/>
    <w:rsid w:val="004B524A"/>
    <w:rsid w:val="004D1332"/>
    <w:rsid w:val="004D527B"/>
    <w:rsid w:val="004E2CCD"/>
    <w:rsid w:val="004E71CB"/>
    <w:rsid w:val="004F5B12"/>
    <w:rsid w:val="005122B5"/>
    <w:rsid w:val="00515017"/>
    <w:rsid w:val="00520B8B"/>
    <w:rsid w:val="00556DA8"/>
    <w:rsid w:val="005679A7"/>
    <w:rsid w:val="00570ACA"/>
    <w:rsid w:val="00572BF4"/>
    <w:rsid w:val="0058470E"/>
    <w:rsid w:val="00592AFE"/>
    <w:rsid w:val="00597302"/>
    <w:rsid w:val="00597928"/>
    <w:rsid w:val="005B45AA"/>
    <w:rsid w:val="005B6FC3"/>
    <w:rsid w:val="005C3418"/>
    <w:rsid w:val="005C7060"/>
    <w:rsid w:val="005D451B"/>
    <w:rsid w:val="005D5522"/>
    <w:rsid w:val="005E1EB1"/>
    <w:rsid w:val="005E5E29"/>
    <w:rsid w:val="0060019A"/>
    <w:rsid w:val="006033EE"/>
    <w:rsid w:val="0061164D"/>
    <w:rsid w:val="00614807"/>
    <w:rsid w:val="00621874"/>
    <w:rsid w:val="006367B7"/>
    <w:rsid w:val="006519EA"/>
    <w:rsid w:val="0067541A"/>
    <w:rsid w:val="0068508A"/>
    <w:rsid w:val="006946C2"/>
    <w:rsid w:val="006A0627"/>
    <w:rsid w:val="006A231F"/>
    <w:rsid w:val="006C276A"/>
    <w:rsid w:val="006D3E0F"/>
    <w:rsid w:val="006D7BF3"/>
    <w:rsid w:val="006E1B18"/>
    <w:rsid w:val="006E2A0E"/>
    <w:rsid w:val="006F5A91"/>
    <w:rsid w:val="0070724E"/>
    <w:rsid w:val="00714AE9"/>
    <w:rsid w:val="00737A31"/>
    <w:rsid w:val="00752957"/>
    <w:rsid w:val="007549DD"/>
    <w:rsid w:val="00766186"/>
    <w:rsid w:val="007730CE"/>
    <w:rsid w:val="007732FE"/>
    <w:rsid w:val="00790C43"/>
    <w:rsid w:val="007A01DE"/>
    <w:rsid w:val="007A3BF2"/>
    <w:rsid w:val="007C49DC"/>
    <w:rsid w:val="007D580F"/>
    <w:rsid w:val="007D7B7E"/>
    <w:rsid w:val="007F1630"/>
    <w:rsid w:val="007F34E8"/>
    <w:rsid w:val="0083352F"/>
    <w:rsid w:val="00843E11"/>
    <w:rsid w:val="008800DC"/>
    <w:rsid w:val="00881702"/>
    <w:rsid w:val="00896500"/>
    <w:rsid w:val="008B2B2E"/>
    <w:rsid w:val="008D1EA1"/>
    <w:rsid w:val="008D54B7"/>
    <w:rsid w:val="008F77DF"/>
    <w:rsid w:val="009045D8"/>
    <w:rsid w:val="009240C1"/>
    <w:rsid w:val="00936AF7"/>
    <w:rsid w:val="00960D37"/>
    <w:rsid w:val="009649AC"/>
    <w:rsid w:val="009679C9"/>
    <w:rsid w:val="00977AE8"/>
    <w:rsid w:val="00996164"/>
    <w:rsid w:val="009A38D9"/>
    <w:rsid w:val="009B6075"/>
    <w:rsid w:val="009C5DEF"/>
    <w:rsid w:val="009F6BB9"/>
    <w:rsid w:val="00A049BB"/>
    <w:rsid w:val="00A368D7"/>
    <w:rsid w:val="00A43ED4"/>
    <w:rsid w:val="00A60532"/>
    <w:rsid w:val="00A851E1"/>
    <w:rsid w:val="00A857BE"/>
    <w:rsid w:val="00A858E5"/>
    <w:rsid w:val="00A86CA7"/>
    <w:rsid w:val="00AB0994"/>
    <w:rsid w:val="00AC5B49"/>
    <w:rsid w:val="00AD6555"/>
    <w:rsid w:val="00AE50A9"/>
    <w:rsid w:val="00AF78FD"/>
    <w:rsid w:val="00B43B32"/>
    <w:rsid w:val="00B44105"/>
    <w:rsid w:val="00B463C0"/>
    <w:rsid w:val="00B53E66"/>
    <w:rsid w:val="00B92652"/>
    <w:rsid w:val="00BB253F"/>
    <w:rsid w:val="00BC3EDB"/>
    <w:rsid w:val="00BE41FF"/>
    <w:rsid w:val="00BE4A35"/>
    <w:rsid w:val="00C1307E"/>
    <w:rsid w:val="00C27A01"/>
    <w:rsid w:val="00C31DF4"/>
    <w:rsid w:val="00C41B48"/>
    <w:rsid w:val="00C46363"/>
    <w:rsid w:val="00C54EDF"/>
    <w:rsid w:val="00C550B6"/>
    <w:rsid w:val="00C96693"/>
    <w:rsid w:val="00C97BED"/>
    <w:rsid w:val="00CB154B"/>
    <w:rsid w:val="00CC0ED3"/>
    <w:rsid w:val="00CD288B"/>
    <w:rsid w:val="00CE63D6"/>
    <w:rsid w:val="00CF53C2"/>
    <w:rsid w:val="00D00047"/>
    <w:rsid w:val="00D01FF3"/>
    <w:rsid w:val="00D05ABB"/>
    <w:rsid w:val="00D46514"/>
    <w:rsid w:val="00D576A1"/>
    <w:rsid w:val="00D62460"/>
    <w:rsid w:val="00D6255E"/>
    <w:rsid w:val="00D67CE7"/>
    <w:rsid w:val="00D86575"/>
    <w:rsid w:val="00DA3B41"/>
    <w:rsid w:val="00DB3DC3"/>
    <w:rsid w:val="00DC0FAA"/>
    <w:rsid w:val="00DC7A0B"/>
    <w:rsid w:val="00DD1E33"/>
    <w:rsid w:val="00DD5A4D"/>
    <w:rsid w:val="00DE0DF6"/>
    <w:rsid w:val="00E04FD9"/>
    <w:rsid w:val="00E11566"/>
    <w:rsid w:val="00E30214"/>
    <w:rsid w:val="00E3591D"/>
    <w:rsid w:val="00E54333"/>
    <w:rsid w:val="00E56A39"/>
    <w:rsid w:val="00E56F67"/>
    <w:rsid w:val="00E61F18"/>
    <w:rsid w:val="00E63471"/>
    <w:rsid w:val="00E64C33"/>
    <w:rsid w:val="00E76CEC"/>
    <w:rsid w:val="00E91B69"/>
    <w:rsid w:val="00EA3DA8"/>
    <w:rsid w:val="00EA5C8F"/>
    <w:rsid w:val="00EB2C2B"/>
    <w:rsid w:val="00ED2FF8"/>
    <w:rsid w:val="00EE4973"/>
    <w:rsid w:val="00EE76E6"/>
    <w:rsid w:val="00EF14CA"/>
    <w:rsid w:val="00F2017D"/>
    <w:rsid w:val="00F36F9D"/>
    <w:rsid w:val="00F42813"/>
    <w:rsid w:val="00F640BA"/>
    <w:rsid w:val="00F7314E"/>
    <w:rsid w:val="00FB38AF"/>
    <w:rsid w:val="00FB44BE"/>
    <w:rsid w:val="00FD0EDF"/>
    <w:rsid w:val="00FD4EAA"/>
    <w:rsid w:val="00FD5D56"/>
    <w:rsid w:val="00FD7BD3"/>
    <w:rsid w:val="00FE1D35"/>
    <w:rsid w:val="00FE2167"/>
    <w:rsid w:val="00FF4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C23150"/>
  <w15:chartTrackingRefBased/>
  <w15:docId w15:val="{071E2CB9-EC0C-4596-9082-5217335FC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61B1"/>
    <w:pPr>
      <w:autoSpaceDE w:val="0"/>
      <w:autoSpaceDN w:val="0"/>
      <w:adjustRightInd w:val="0"/>
      <w:spacing w:after="0" w:line="240" w:lineRule="auto"/>
      <w:jc w:val="both"/>
    </w:pPr>
    <w:rPr>
      <w:rFonts w:ascii="!_Times" w:eastAsia="Times New Roman" w:hAnsi="!_Times" w:cs="Times New Roman"/>
      <w:kern w:val="0"/>
      <w:sz w:val="20"/>
      <w:szCs w:val="24"/>
      <w:lang w:val="en-GB"/>
      <w14:ligatures w14:val="none"/>
    </w:rPr>
  </w:style>
  <w:style w:type="paragraph" w:styleId="Antrat1">
    <w:name w:val="heading 1"/>
    <w:aliases w:val="Skyriu pavadinimai,überschrift1,überschrift11,überschrift12,Heading 1 Colored"/>
    <w:basedOn w:val="prastasis"/>
    <w:next w:val="prastasis"/>
    <w:link w:val="Antrat1Diagrama"/>
    <w:qFormat/>
    <w:rsid w:val="003761B1"/>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 pavadinimai Diagrama,überschrift1 Diagrama,überschrift11 Diagrama,überschrift12 Diagrama,Heading 1 Colored Diagrama"/>
    <w:basedOn w:val="Numatytasispastraiposriftas"/>
    <w:link w:val="Antrat1"/>
    <w:rsid w:val="003761B1"/>
    <w:rPr>
      <w:rFonts w:ascii="!_Times" w:eastAsia="Times New Roman" w:hAnsi="!_Times" w:cs="Times New Roman"/>
      <w:kern w:val="0"/>
      <w:sz w:val="28"/>
      <w:szCs w:val="24"/>
      <w:lang w:val="en-GB"/>
      <w14:ligatures w14:val="none"/>
    </w:rPr>
  </w:style>
  <w:style w:type="paragraph" w:customStyle="1" w:styleId="Dokumentopavadinimas">
    <w:name w:val="Dokumento pavadinimas"/>
    <w:basedOn w:val="prastasis"/>
    <w:link w:val="DokumentopavadinimasChar"/>
    <w:qFormat/>
    <w:rsid w:val="003761B1"/>
    <w:pPr>
      <w:autoSpaceDE/>
      <w:autoSpaceDN/>
      <w:adjustRightInd/>
      <w:spacing w:before="120" w:after="120" w:line="276" w:lineRule="auto"/>
      <w:ind w:firstLine="567"/>
      <w:jc w:val="center"/>
    </w:pPr>
    <w:rPr>
      <w:rFonts w:ascii="Times New Roman" w:eastAsia="Calibri" w:hAnsi="Times New Roman"/>
      <w:caps/>
      <w:color w:val="4F2683"/>
      <w:sz w:val="56"/>
      <w:szCs w:val="22"/>
      <w:lang w:val="lt-LT"/>
    </w:rPr>
  </w:style>
  <w:style w:type="character" w:customStyle="1" w:styleId="DokumentopavadinimasChar">
    <w:name w:val="Dokumento pavadinimas Char"/>
    <w:link w:val="Dokumentopavadinimas"/>
    <w:rsid w:val="003761B1"/>
    <w:rPr>
      <w:rFonts w:ascii="Times New Roman" w:eastAsia="Calibri" w:hAnsi="Times New Roman" w:cs="Times New Roman"/>
      <w:caps/>
      <w:color w:val="4F2683"/>
      <w:kern w:val="0"/>
      <w:sz w:val="56"/>
      <w14:ligatures w14:val="none"/>
    </w:rPr>
  </w:style>
  <w:style w:type="paragraph" w:styleId="Sraopastraipa">
    <w:name w:val="List Paragraph"/>
    <w:basedOn w:val="prastasis"/>
    <w:uiPriority w:val="1"/>
    <w:qFormat/>
    <w:rsid w:val="00D62460"/>
    <w:pPr>
      <w:ind w:left="720"/>
      <w:contextualSpacing/>
    </w:pPr>
  </w:style>
  <w:style w:type="character" w:styleId="Komentaronuoroda">
    <w:name w:val="annotation reference"/>
    <w:basedOn w:val="Numatytasispastraiposriftas"/>
    <w:uiPriority w:val="99"/>
    <w:semiHidden/>
    <w:unhideWhenUsed/>
    <w:rsid w:val="00B463C0"/>
    <w:rPr>
      <w:sz w:val="16"/>
      <w:szCs w:val="16"/>
    </w:rPr>
  </w:style>
  <w:style w:type="paragraph" w:styleId="Komentarotekstas">
    <w:name w:val="annotation text"/>
    <w:basedOn w:val="prastasis"/>
    <w:link w:val="KomentarotekstasDiagrama"/>
    <w:uiPriority w:val="99"/>
    <w:semiHidden/>
    <w:unhideWhenUsed/>
    <w:rsid w:val="00B463C0"/>
    <w:rPr>
      <w:szCs w:val="20"/>
    </w:rPr>
  </w:style>
  <w:style w:type="character" w:customStyle="1" w:styleId="KomentarotekstasDiagrama">
    <w:name w:val="Komentaro tekstas Diagrama"/>
    <w:basedOn w:val="Numatytasispastraiposriftas"/>
    <w:link w:val="Komentarotekstas"/>
    <w:uiPriority w:val="99"/>
    <w:semiHidden/>
    <w:rsid w:val="00B463C0"/>
    <w:rPr>
      <w:rFonts w:ascii="!_Times" w:eastAsia="Times New Roman" w:hAnsi="!_Times"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B463C0"/>
    <w:rPr>
      <w:b/>
      <w:bCs/>
    </w:rPr>
  </w:style>
  <w:style w:type="character" w:customStyle="1" w:styleId="KomentarotemaDiagrama">
    <w:name w:val="Komentaro tema Diagrama"/>
    <w:basedOn w:val="KomentarotekstasDiagrama"/>
    <w:link w:val="Komentarotema"/>
    <w:uiPriority w:val="99"/>
    <w:semiHidden/>
    <w:rsid w:val="00B463C0"/>
    <w:rPr>
      <w:rFonts w:ascii="!_Times" w:eastAsia="Times New Roman" w:hAnsi="!_Times" w:cs="Times New Roman"/>
      <w:b/>
      <w:bCs/>
      <w:kern w:val="0"/>
      <w:sz w:val="20"/>
      <w:szCs w:val="20"/>
      <w:lang w:val="en-GB"/>
      <w14:ligatures w14:val="none"/>
    </w:rPr>
  </w:style>
  <w:style w:type="paragraph" w:styleId="prastasiniatinklio">
    <w:name w:val="Normal (Web)"/>
    <w:basedOn w:val="prastasis"/>
    <w:uiPriority w:val="99"/>
    <w:unhideWhenUsed/>
    <w:rsid w:val="005122B5"/>
    <w:pPr>
      <w:autoSpaceDE/>
      <w:autoSpaceDN/>
      <w:adjustRightInd/>
      <w:spacing w:before="100" w:beforeAutospacing="1" w:after="100" w:afterAutospacing="1"/>
      <w:jc w:val="left"/>
    </w:pPr>
    <w:rPr>
      <w:rFonts w:ascii="Times New Roman" w:hAnsi="Times New Roman"/>
      <w:sz w:val="24"/>
      <w:lang w:val="lt-LT" w:eastAsia="lt-LT"/>
    </w:rPr>
  </w:style>
  <w:style w:type="paragraph" w:customStyle="1" w:styleId="paragraph">
    <w:name w:val="paragraph"/>
    <w:basedOn w:val="prastasis"/>
    <w:rsid w:val="00936AF7"/>
    <w:pPr>
      <w:autoSpaceDE/>
      <w:autoSpaceDN/>
      <w:adjustRightInd/>
      <w:spacing w:before="100" w:beforeAutospacing="1" w:after="100" w:afterAutospacing="1"/>
      <w:jc w:val="left"/>
    </w:pPr>
    <w:rPr>
      <w:rFonts w:ascii="Times New Roman" w:hAnsi="Times New Roman"/>
      <w:sz w:val="24"/>
      <w:lang w:val="lt-LT" w:eastAsia="lt-LT"/>
    </w:rPr>
  </w:style>
  <w:style w:type="character" w:customStyle="1" w:styleId="normaltextrun">
    <w:name w:val="normaltextrun"/>
    <w:basedOn w:val="Numatytasispastraiposriftas"/>
    <w:rsid w:val="00936AF7"/>
  </w:style>
  <w:style w:type="character" w:customStyle="1" w:styleId="eop">
    <w:name w:val="eop"/>
    <w:basedOn w:val="Numatytasispastraiposriftas"/>
    <w:rsid w:val="00936AF7"/>
  </w:style>
  <w:style w:type="character" w:customStyle="1" w:styleId="tabchar">
    <w:name w:val="tabchar"/>
    <w:basedOn w:val="Numatytasispastraiposriftas"/>
    <w:rsid w:val="00936AF7"/>
  </w:style>
  <w:style w:type="paragraph" w:styleId="Puslapioinaostekstas">
    <w:name w:val="footnote text"/>
    <w:basedOn w:val="prastasis"/>
    <w:link w:val="PuslapioinaostekstasDiagrama"/>
    <w:semiHidden/>
    <w:unhideWhenUsed/>
    <w:rsid w:val="0067541A"/>
    <w:pPr>
      <w:autoSpaceDE/>
      <w:autoSpaceDN/>
      <w:adjustRightInd/>
      <w:jc w:val="left"/>
    </w:pPr>
    <w:rPr>
      <w:rFonts w:ascii="Times New Roman" w:hAnsi="Times New Roman"/>
      <w:szCs w:val="20"/>
      <w:lang w:val="lt-LT"/>
    </w:rPr>
  </w:style>
  <w:style w:type="character" w:customStyle="1" w:styleId="PuslapioinaostekstasDiagrama">
    <w:name w:val="Puslapio išnašos tekstas Diagrama"/>
    <w:basedOn w:val="Numatytasispastraiposriftas"/>
    <w:link w:val="Puslapioinaostekstas"/>
    <w:semiHidden/>
    <w:rsid w:val="0067541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67541A"/>
    <w:rPr>
      <w:vertAlign w:val="superscript"/>
    </w:rPr>
  </w:style>
  <w:style w:type="paragraph" w:styleId="Pataisymai">
    <w:name w:val="Revision"/>
    <w:hidden/>
    <w:uiPriority w:val="99"/>
    <w:semiHidden/>
    <w:rsid w:val="00CC0ED3"/>
    <w:pPr>
      <w:spacing w:after="0" w:line="240" w:lineRule="auto"/>
    </w:pPr>
    <w:rPr>
      <w:rFonts w:ascii="!_Times" w:eastAsia="Times New Roman" w:hAnsi="!_Times" w:cs="Times New Roman"/>
      <w:kern w:val="0"/>
      <w:sz w:val="20"/>
      <w:szCs w:val="24"/>
      <w:lang w:val="en-GB"/>
      <w14:ligatures w14:val="none"/>
    </w:rPr>
  </w:style>
  <w:style w:type="character" w:styleId="Vietosrezervavimoenklotekstas">
    <w:name w:val="Placeholder Text"/>
    <w:basedOn w:val="Numatytasispastraiposriftas"/>
    <w:uiPriority w:val="99"/>
    <w:semiHidden/>
    <w:rsid w:val="00614807"/>
    <w:rPr>
      <w:color w:val="666666"/>
    </w:rPr>
  </w:style>
  <w:style w:type="paragraph" w:styleId="Antrats">
    <w:name w:val="header"/>
    <w:basedOn w:val="prastasis"/>
    <w:link w:val="AntratsDiagrama"/>
    <w:uiPriority w:val="99"/>
    <w:unhideWhenUsed/>
    <w:rsid w:val="00D67CE7"/>
    <w:pPr>
      <w:tabs>
        <w:tab w:val="center" w:pos="4819"/>
        <w:tab w:val="right" w:pos="9638"/>
      </w:tabs>
    </w:pPr>
  </w:style>
  <w:style w:type="character" w:customStyle="1" w:styleId="AntratsDiagrama">
    <w:name w:val="Antraštės Diagrama"/>
    <w:basedOn w:val="Numatytasispastraiposriftas"/>
    <w:link w:val="Antrats"/>
    <w:uiPriority w:val="99"/>
    <w:rsid w:val="00D67CE7"/>
    <w:rPr>
      <w:rFonts w:ascii="!_Times" w:eastAsia="Times New Roman" w:hAnsi="!_Times" w:cs="Times New Roman"/>
      <w:kern w:val="0"/>
      <w:sz w:val="20"/>
      <w:szCs w:val="24"/>
      <w:lang w:val="en-GB"/>
      <w14:ligatures w14:val="none"/>
    </w:rPr>
  </w:style>
  <w:style w:type="paragraph" w:styleId="Porat">
    <w:name w:val="footer"/>
    <w:basedOn w:val="prastasis"/>
    <w:link w:val="PoratDiagrama"/>
    <w:uiPriority w:val="99"/>
    <w:unhideWhenUsed/>
    <w:rsid w:val="00D67CE7"/>
    <w:pPr>
      <w:tabs>
        <w:tab w:val="center" w:pos="4819"/>
        <w:tab w:val="right" w:pos="9638"/>
      </w:tabs>
    </w:pPr>
  </w:style>
  <w:style w:type="character" w:customStyle="1" w:styleId="PoratDiagrama">
    <w:name w:val="Poraštė Diagrama"/>
    <w:basedOn w:val="Numatytasispastraiposriftas"/>
    <w:link w:val="Porat"/>
    <w:uiPriority w:val="99"/>
    <w:rsid w:val="00D67CE7"/>
    <w:rPr>
      <w:rFonts w:ascii="!_Times" w:eastAsia="Times New Roman" w:hAnsi="!_Times" w:cs="Times New Roman"/>
      <w:kern w:val="0"/>
      <w:sz w:val="20"/>
      <w:szCs w:val="24"/>
      <w:lang w:val="en-GB"/>
      <w14:ligatures w14:val="none"/>
    </w:rPr>
  </w:style>
  <w:style w:type="paragraph" w:styleId="Antrat">
    <w:name w:val="caption"/>
    <w:basedOn w:val="prastasis"/>
    <w:next w:val="prastasis"/>
    <w:uiPriority w:val="35"/>
    <w:semiHidden/>
    <w:unhideWhenUsed/>
    <w:qFormat/>
    <w:rsid w:val="00CE63D6"/>
    <w:pPr>
      <w:spacing w:after="200"/>
    </w:pPr>
    <w:rPr>
      <w:i/>
      <w:iCs/>
      <w:color w:val="44546A" w:themeColor="text2"/>
      <w:sz w:val="18"/>
      <w:szCs w:val="18"/>
    </w:rPr>
  </w:style>
  <w:style w:type="character" w:styleId="Hipersaitas">
    <w:name w:val="Hyperlink"/>
    <w:unhideWhenUsed/>
    <w:rsid w:val="002E31C1"/>
    <w:rPr>
      <w:color w:val="0563C1"/>
      <w:u w:val="single"/>
    </w:rPr>
  </w:style>
  <w:style w:type="paragraph" w:styleId="Pagrindinistekstas">
    <w:name w:val="Body Text"/>
    <w:basedOn w:val="prastasis"/>
    <w:link w:val="PagrindinistekstasDiagrama"/>
    <w:uiPriority w:val="99"/>
    <w:semiHidden/>
    <w:unhideWhenUsed/>
    <w:rsid w:val="00C46363"/>
    <w:pPr>
      <w:autoSpaceDE/>
      <w:autoSpaceDN/>
      <w:adjustRightInd/>
    </w:pPr>
    <w:rPr>
      <w:rFonts w:ascii="Times New Roman" w:hAnsi="Times New Roman"/>
      <w:sz w:val="24"/>
      <w:lang w:val="lt-LT"/>
    </w:rPr>
  </w:style>
  <w:style w:type="character" w:customStyle="1" w:styleId="PagrindinistekstasDiagrama">
    <w:name w:val="Pagrindinis tekstas Diagrama"/>
    <w:basedOn w:val="Numatytasispastraiposriftas"/>
    <w:link w:val="Pagrindinistekstas"/>
    <w:uiPriority w:val="99"/>
    <w:semiHidden/>
    <w:rsid w:val="00C4636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5910">
      <w:bodyDiv w:val="1"/>
      <w:marLeft w:val="0"/>
      <w:marRight w:val="0"/>
      <w:marTop w:val="0"/>
      <w:marBottom w:val="0"/>
      <w:divBdr>
        <w:top w:val="none" w:sz="0" w:space="0" w:color="auto"/>
        <w:left w:val="none" w:sz="0" w:space="0" w:color="auto"/>
        <w:bottom w:val="none" w:sz="0" w:space="0" w:color="auto"/>
        <w:right w:val="none" w:sz="0" w:space="0" w:color="auto"/>
      </w:divBdr>
      <w:divsChild>
        <w:div w:id="790435148">
          <w:marLeft w:val="0"/>
          <w:marRight w:val="0"/>
          <w:marTop w:val="0"/>
          <w:marBottom w:val="0"/>
          <w:divBdr>
            <w:top w:val="none" w:sz="0" w:space="0" w:color="auto"/>
            <w:left w:val="none" w:sz="0" w:space="0" w:color="auto"/>
            <w:bottom w:val="none" w:sz="0" w:space="0" w:color="auto"/>
            <w:right w:val="none" w:sz="0" w:space="0" w:color="auto"/>
          </w:divBdr>
        </w:div>
        <w:div w:id="527333308">
          <w:marLeft w:val="0"/>
          <w:marRight w:val="0"/>
          <w:marTop w:val="0"/>
          <w:marBottom w:val="0"/>
          <w:divBdr>
            <w:top w:val="none" w:sz="0" w:space="0" w:color="auto"/>
            <w:left w:val="none" w:sz="0" w:space="0" w:color="auto"/>
            <w:bottom w:val="none" w:sz="0" w:space="0" w:color="auto"/>
            <w:right w:val="none" w:sz="0" w:space="0" w:color="auto"/>
          </w:divBdr>
        </w:div>
      </w:divsChild>
    </w:div>
    <w:div w:id="107313781">
      <w:bodyDiv w:val="1"/>
      <w:marLeft w:val="0"/>
      <w:marRight w:val="0"/>
      <w:marTop w:val="0"/>
      <w:marBottom w:val="0"/>
      <w:divBdr>
        <w:top w:val="none" w:sz="0" w:space="0" w:color="auto"/>
        <w:left w:val="none" w:sz="0" w:space="0" w:color="auto"/>
        <w:bottom w:val="none" w:sz="0" w:space="0" w:color="auto"/>
        <w:right w:val="none" w:sz="0" w:space="0" w:color="auto"/>
      </w:divBdr>
    </w:div>
    <w:div w:id="108622982">
      <w:bodyDiv w:val="1"/>
      <w:marLeft w:val="0"/>
      <w:marRight w:val="0"/>
      <w:marTop w:val="0"/>
      <w:marBottom w:val="0"/>
      <w:divBdr>
        <w:top w:val="none" w:sz="0" w:space="0" w:color="auto"/>
        <w:left w:val="none" w:sz="0" w:space="0" w:color="auto"/>
        <w:bottom w:val="none" w:sz="0" w:space="0" w:color="auto"/>
        <w:right w:val="none" w:sz="0" w:space="0" w:color="auto"/>
      </w:divBdr>
    </w:div>
    <w:div w:id="120001703">
      <w:bodyDiv w:val="1"/>
      <w:marLeft w:val="0"/>
      <w:marRight w:val="0"/>
      <w:marTop w:val="0"/>
      <w:marBottom w:val="0"/>
      <w:divBdr>
        <w:top w:val="none" w:sz="0" w:space="0" w:color="auto"/>
        <w:left w:val="none" w:sz="0" w:space="0" w:color="auto"/>
        <w:bottom w:val="none" w:sz="0" w:space="0" w:color="auto"/>
        <w:right w:val="none" w:sz="0" w:space="0" w:color="auto"/>
      </w:divBdr>
    </w:div>
    <w:div w:id="326590046">
      <w:bodyDiv w:val="1"/>
      <w:marLeft w:val="0"/>
      <w:marRight w:val="0"/>
      <w:marTop w:val="0"/>
      <w:marBottom w:val="0"/>
      <w:divBdr>
        <w:top w:val="none" w:sz="0" w:space="0" w:color="auto"/>
        <w:left w:val="none" w:sz="0" w:space="0" w:color="auto"/>
        <w:bottom w:val="none" w:sz="0" w:space="0" w:color="auto"/>
        <w:right w:val="none" w:sz="0" w:space="0" w:color="auto"/>
      </w:divBdr>
    </w:div>
    <w:div w:id="515585265">
      <w:bodyDiv w:val="1"/>
      <w:marLeft w:val="0"/>
      <w:marRight w:val="0"/>
      <w:marTop w:val="0"/>
      <w:marBottom w:val="0"/>
      <w:divBdr>
        <w:top w:val="none" w:sz="0" w:space="0" w:color="auto"/>
        <w:left w:val="none" w:sz="0" w:space="0" w:color="auto"/>
        <w:bottom w:val="none" w:sz="0" w:space="0" w:color="auto"/>
        <w:right w:val="none" w:sz="0" w:space="0" w:color="auto"/>
      </w:divBdr>
    </w:div>
    <w:div w:id="528031653">
      <w:bodyDiv w:val="1"/>
      <w:marLeft w:val="0"/>
      <w:marRight w:val="0"/>
      <w:marTop w:val="0"/>
      <w:marBottom w:val="0"/>
      <w:divBdr>
        <w:top w:val="none" w:sz="0" w:space="0" w:color="auto"/>
        <w:left w:val="none" w:sz="0" w:space="0" w:color="auto"/>
        <w:bottom w:val="none" w:sz="0" w:space="0" w:color="auto"/>
        <w:right w:val="none" w:sz="0" w:space="0" w:color="auto"/>
      </w:divBdr>
      <w:divsChild>
        <w:div w:id="768476058">
          <w:marLeft w:val="0"/>
          <w:marRight w:val="0"/>
          <w:marTop w:val="0"/>
          <w:marBottom w:val="0"/>
          <w:divBdr>
            <w:top w:val="none" w:sz="0" w:space="0" w:color="auto"/>
            <w:left w:val="none" w:sz="0" w:space="0" w:color="auto"/>
            <w:bottom w:val="none" w:sz="0" w:space="0" w:color="auto"/>
            <w:right w:val="none" w:sz="0" w:space="0" w:color="auto"/>
          </w:divBdr>
        </w:div>
        <w:div w:id="707802097">
          <w:marLeft w:val="0"/>
          <w:marRight w:val="0"/>
          <w:marTop w:val="0"/>
          <w:marBottom w:val="0"/>
          <w:divBdr>
            <w:top w:val="none" w:sz="0" w:space="0" w:color="auto"/>
            <w:left w:val="none" w:sz="0" w:space="0" w:color="auto"/>
            <w:bottom w:val="none" w:sz="0" w:space="0" w:color="auto"/>
            <w:right w:val="none" w:sz="0" w:space="0" w:color="auto"/>
          </w:divBdr>
        </w:div>
        <w:div w:id="1011370720">
          <w:marLeft w:val="0"/>
          <w:marRight w:val="0"/>
          <w:marTop w:val="0"/>
          <w:marBottom w:val="0"/>
          <w:divBdr>
            <w:top w:val="none" w:sz="0" w:space="0" w:color="auto"/>
            <w:left w:val="none" w:sz="0" w:space="0" w:color="auto"/>
            <w:bottom w:val="none" w:sz="0" w:space="0" w:color="auto"/>
            <w:right w:val="none" w:sz="0" w:space="0" w:color="auto"/>
          </w:divBdr>
        </w:div>
        <w:div w:id="196357905">
          <w:marLeft w:val="0"/>
          <w:marRight w:val="0"/>
          <w:marTop w:val="0"/>
          <w:marBottom w:val="0"/>
          <w:divBdr>
            <w:top w:val="none" w:sz="0" w:space="0" w:color="auto"/>
            <w:left w:val="none" w:sz="0" w:space="0" w:color="auto"/>
            <w:bottom w:val="none" w:sz="0" w:space="0" w:color="auto"/>
            <w:right w:val="none" w:sz="0" w:space="0" w:color="auto"/>
          </w:divBdr>
        </w:div>
        <w:div w:id="663969592">
          <w:marLeft w:val="0"/>
          <w:marRight w:val="0"/>
          <w:marTop w:val="0"/>
          <w:marBottom w:val="0"/>
          <w:divBdr>
            <w:top w:val="none" w:sz="0" w:space="0" w:color="auto"/>
            <w:left w:val="none" w:sz="0" w:space="0" w:color="auto"/>
            <w:bottom w:val="none" w:sz="0" w:space="0" w:color="auto"/>
            <w:right w:val="none" w:sz="0" w:space="0" w:color="auto"/>
          </w:divBdr>
        </w:div>
        <w:div w:id="243683060">
          <w:marLeft w:val="0"/>
          <w:marRight w:val="0"/>
          <w:marTop w:val="0"/>
          <w:marBottom w:val="0"/>
          <w:divBdr>
            <w:top w:val="none" w:sz="0" w:space="0" w:color="auto"/>
            <w:left w:val="none" w:sz="0" w:space="0" w:color="auto"/>
            <w:bottom w:val="none" w:sz="0" w:space="0" w:color="auto"/>
            <w:right w:val="none" w:sz="0" w:space="0" w:color="auto"/>
          </w:divBdr>
        </w:div>
        <w:div w:id="419327108">
          <w:marLeft w:val="0"/>
          <w:marRight w:val="0"/>
          <w:marTop w:val="0"/>
          <w:marBottom w:val="0"/>
          <w:divBdr>
            <w:top w:val="none" w:sz="0" w:space="0" w:color="auto"/>
            <w:left w:val="none" w:sz="0" w:space="0" w:color="auto"/>
            <w:bottom w:val="none" w:sz="0" w:space="0" w:color="auto"/>
            <w:right w:val="none" w:sz="0" w:space="0" w:color="auto"/>
          </w:divBdr>
        </w:div>
      </w:divsChild>
    </w:div>
    <w:div w:id="642394496">
      <w:bodyDiv w:val="1"/>
      <w:marLeft w:val="0"/>
      <w:marRight w:val="0"/>
      <w:marTop w:val="0"/>
      <w:marBottom w:val="0"/>
      <w:divBdr>
        <w:top w:val="none" w:sz="0" w:space="0" w:color="auto"/>
        <w:left w:val="none" w:sz="0" w:space="0" w:color="auto"/>
        <w:bottom w:val="none" w:sz="0" w:space="0" w:color="auto"/>
        <w:right w:val="none" w:sz="0" w:space="0" w:color="auto"/>
      </w:divBdr>
      <w:divsChild>
        <w:div w:id="1659728054">
          <w:marLeft w:val="0"/>
          <w:marRight w:val="0"/>
          <w:marTop w:val="0"/>
          <w:marBottom w:val="0"/>
          <w:divBdr>
            <w:top w:val="none" w:sz="0" w:space="0" w:color="auto"/>
            <w:left w:val="none" w:sz="0" w:space="0" w:color="auto"/>
            <w:bottom w:val="none" w:sz="0" w:space="0" w:color="auto"/>
            <w:right w:val="none" w:sz="0" w:space="0" w:color="auto"/>
          </w:divBdr>
        </w:div>
        <w:div w:id="636377072">
          <w:marLeft w:val="0"/>
          <w:marRight w:val="0"/>
          <w:marTop w:val="0"/>
          <w:marBottom w:val="0"/>
          <w:divBdr>
            <w:top w:val="none" w:sz="0" w:space="0" w:color="auto"/>
            <w:left w:val="none" w:sz="0" w:space="0" w:color="auto"/>
            <w:bottom w:val="none" w:sz="0" w:space="0" w:color="auto"/>
            <w:right w:val="none" w:sz="0" w:space="0" w:color="auto"/>
          </w:divBdr>
        </w:div>
      </w:divsChild>
    </w:div>
    <w:div w:id="650409376">
      <w:bodyDiv w:val="1"/>
      <w:marLeft w:val="0"/>
      <w:marRight w:val="0"/>
      <w:marTop w:val="0"/>
      <w:marBottom w:val="0"/>
      <w:divBdr>
        <w:top w:val="none" w:sz="0" w:space="0" w:color="auto"/>
        <w:left w:val="none" w:sz="0" w:space="0" w:color="auto"/>
        <w:bottom w:val="none" w:sz="0" w:space="0" w:color="auto"/>
        <w:right w:val="none" w:sz="0" w:space="0" w:color="auto"/>
      </w:divBdr>
      <w:divsChild>
        <w:div w:id="843980804">
          <w:marLeft w:val="0"/>
          <w:marRight w:val="0"/>
          <w:marTop w:val="0"/>
          <w:marBottom w:val="0"/>
          <w:divBdr>
            <w:top w:val="none" w:sz="0" w:space="0" w:color="auto"/>
            <w:left w:val="none" w:sz="0" w:space="0" w:color="auto"/>
            <w:bottom w:val="none" w:sz="0" w:space="0" w:color="auto"/>
            <w:right w:val="none" w:sz="0" w:space="0" w:color="auto"/>
          </w:divBdr>
        </w:div>
        <w:div w:id="1562398429">
          <w:marLeft w:val="0"/>
          <w:marRight w:val="0"/>
          <w:marTop w:val="0"/>
          <w:marBottom w:val="0"/>
          <w:divBdr>
            <w:top w:val="none" w:sz="0" w:space="0" w:color="auto"/>
            <w:left w:val="none" w:sz="0" w:space="0" w:color="auto"/>
            <w:bottom w:val="none" w:sz="0" w:space="0" w:color="auto"/>
            <w:right w:val="none" w:sz="0" w:space="0" w:color="auto"/>
          </w:divBdr>
        </w:div>
        <w:div w:id="539169316">
          <w:marLeft w:val="0"/>
          <w:marRight w:val="0"/>
          <w:marTop w:val="0"/>
          <w:marBottom w:val="0"/>
          <w:divBdr>
            <w:top w:val="none" w:sz="0" w:space="0" w:color="auto"/>
            <w:left w:val="none" w:sz="0" w:space="0" w:color="auto"/>
            <w:bottom w:val="none" w:sz="0" w:space="0" w:color="auto"/>
            <w:right w:val="none" w:sz="0" w:space="0" w:color="auto"/>
          </w:divBdr>
        </w:div>
        <w:div w:id="1841388482">
          <w:marLeft w:val="0"/>
          <w:marRight w:val="0"/>
          <w:marTop w:val="0"/>
          <w:marBottom w:val="0"/>
          <w:divBdr>
            <w:top w:val="none" w:sz="0" w:space="0" w:color="auto"/>
            <w:left w:val="none" w:sz="0" w:space="0" w:color="auto"/>
            <w:bottom w:val="none" w:sz="0" w:space="0" w:color="auto"/>
            <w:right w:val="none" w:sz="0" w:space="0" w:color="auto"/>
          </w:divBdr>
        </w:div>
        <w:div w:id="1376856623">
          <w:marLeft w:val="0"/>
          <w:marRight w:val="0"/>
          <w:marTop w:val="0"/>
          <w:marBottom w:val="0"/>
          <w:divBdr>
            <w:top w:val="none" w:sz="0" w:space="0" w:color="auto"/>
            <w:left w:val="none" w:sz="0" w:space="0" w:color="auto"/>
            <w:bottom w:val="none" w:sz="0" w:space="0" w:color="auto"/>
            <w:right w:val="none" w:sz="0" w:space="0" w:color="auto"/>
          </w:divBdr>
        </w:div>
        <w:div w:id="1368602208">
          <w:marLeft w:val="0"/>
          <w:marRight w:val="0"/>
          <w:marTop w:val="0"/>
          <w:marBottom w:val="0"/>
          <w:divBdr>
            <w:top w:val="none" w:sz="0" w:space="0" w:color="auto"/>
            <w:left w:val="none" w:sz="0" w:space="0" w:color="auto"/>
            <w:bottom w:val="none" w:sz="0" w:space="0" w:color="auto"/>
            <w:right w:val="none" w:sz="0" w:space="0" w:color="auto"/>
          </w:divBdr>
        </w:div>
      </w:divsChild>
    </w:div>
    <w:div w:id="665481244">
      <w:bodyDiv w:val="1"/>
      <w:marLeft w:val="0"/>
      <w:marRight w:val="0"/>
      <w:marTop w:val="0"/>
      <w:marBottom w:val="0"/>
      <w:divBdr>
        <w:top w:val="none" w:sz="0" w:space="0" w:color="auto"/>
        <w:left w:val="none" w:sz="0" w:space="0" w:color="auto"/>
        <w:bottom w:val="none" w:sz="0" w:space="0" w:color="auto"/>
        <w:right w:val="none" w:sz="0" w:space="0" w:color="auto"/>
      </w:divBdr>
    </w:div>
    <w:div w:id="737287171">
      <w:bodyDiv w:val="1"/>
      <w:marLeft w:val="0"/>
      <w:marRight w:val="0"/>
      <w:marTop w:val="0"/>
      <w:marBottom w:val="0"/>
      <w:divBdr>
        <w:top w:val="none" w:sz="0" w:space="0" w:color="auto"/>
        <w:left w:val="none" w:sz="0" w:space="0" w:color="auto"/>
        <w:bottom w:val="none" w:sz="0" w:space="0" w:color="auto"/>
        <w:right w:val="none" w:sz="0" w:space="0" w:color="auto"/>
      </w:divBdr>
    </w:div>
    <w:div w:id="771125991">
      <w:bodyDiv w:val="1"/>
      <w:marLeft w:val="0"/>
      <w:marRight w:val="0"/>
      <w:marTop w:val="0"/>
      <w:marBottom w:val="0"/>
      <w:divBdr>
        <w:top w:val="none" w:sz="0" w:space="0" w:color="auto"/>
        <w:left w:val="none" w:sz="0" w:space="0" w:color="auto"/>
        <w:bottom w:val="none" w:sz="0" w:space="0" w:color="auto"/>
        <w:right w:val="none" w:sz="0" w:space="0" w:color="auto"/>
      </w:divBdr>
      <w:divsChild>
        <w:div w:id="1498808995">
          <w:marLeft w:val="0"/>
          <w:marRight w:val="0"/>
          <w:marTop w:val="0"/>
          <w:marBottom w:val="0"/>
          <w:divBdr>
            <w:top w:val="none" w:sz="0" w:space="0" w:color="auto"/>
            <w:left w:val="none" w:sz="0" w:space="0" w:color="auto"/>
            <w:bottom w:val="none" w:sz="0" w:space="0" w:color="auto"/>
            <w:right w:val="none" w:sz="0" w:space="0" w:color="auto"/>
          </w:divBdr>
        </w:div>
        <w:div w:id="631440952">
          <w:marLeft w:val="0"/>
          <w:marRight w:val="0"/>
          <w:marTop w:val="0"/>
          <w:marBottom w:val="0"/>
          <w:divBdr>
            <w:top w:val="none" w:sz="0" w:space="0" w:color="auto"/>
            <w:left w:val="none" w:sz="0" w:space="0" w:color="auto"/>
            <w:bottom w:val="none" w:sz="0" w:space="0" w:color="auto"/>
            <w:right w:val="none" w:sz="0" w:space="0" w:color="auto"/>
          </w:divBdr>
        </w:div>
        <w:div w:id="745341826">
          <w:marLeft w:val="0"/>
          <w:marRight w:val="0"/>
          <w:marTop w:val="0"/>
          <w:marBottom w:val="0"/>
          <w:divBdr>
            <w:top w:val="none" w:sz="0" w:space="0" w:color="auto"/>
            <w:left w:val="none" w:sz="0" w:space="0" w:color="auto"/>
            <w:bottom w:val="none" w:sz="0" w:space="0" w:color="auto"/>
            <w:right w:val="none" w:sz="0" w:space="0" w:color="auto"/>
          </w:divBdr>
        </w:div>
        <w:div w:id="200558086">
          <w:marLeft w:val="0"/>
          <w:marRight w:val="0"/>
          <w:marTop w:val="0"/>
          <w:marBottom w:val="0"/>
          <w:divBdr>
            <w:top w:val="none" w:sz="0" w:space="0" w:color="auto"/>
            <w:left w:val="none" w:sz="0" w:space="0" w:color="auto"/>
            <w:bottom w:val="none" w:sz="0" w:space="0" w:color="auto"/>
            <w:right w:val="none" w:sz="0" w:space="0" w:color="auto"/>
          </w:divBdr>
        </w:div>
        <w:div w:id="1929924493">
          <w:marLeft w:val="0"/>
          <w:marRight w:val="0"/>
          <w:marTop w:val="0"/>
          <w:marBottom w:val="0"/>
          <w:divBdr>
            <w:top w:val="none" w:sz="0" w:space="0" w:color="auto"/>
            <w:left w:val="none" w:sz="0" w:space="0" w:color="auto"/>
            <w:bottom w:val="none" w:sz="0" w:space="0" w:color="auto"/>
            <w:right w:val="none" w:sz="0" w:space="0" w:color="auto"/>
          </w:divBdr>
        </w:div>
        <w:div w:id="94712214">
          <w:marLeft w:val="0"/>
          <w:marRight w:val="0"/>
          <w:marTop w:val="0"/>
          <w:marBottom w:val="0"/>
          <w:divBdr>
            <w:top w:val="none" w:sz="0" w:space="0" w:color="auto"/>
            <w:left w:val="none" w:sz="0" w:space="0" w:color="auto"/>
            <w:bottom w:val="none" w:sz="0" w:space="0" w:color="auto"/>
            <w:right w:val="none" w:sz="0" w:space="0" w:color="auto"/>
          </w:divBdr>
        </w:div>
        <w:div w:id="1534882051">
          <w:marLeft w:val="0"/>
          <w:marRight w:val="0"/>
          <w:marTop w:val="0"/>
          <w:marBottom w:val="0"/>
          <w:divBdr>
            <w:top w:val="none" w:sz="0" w:space="0" w:color="auto"/>
            <w:left w:val="none" w:sz="0" w:space="0" w:color="auto"/>
            <w:bottom w:val="none" w:sz="0" w:space="0" w:color="auto"/>
            <w:right w:val="none" w:sz="0" w:space="0" w:color="auto"/>
          </w:divBdr>
        </w:div>
      </w:divsChild>
    </w:div>
    <w:div w:id="774522347">
      <w:bodyDiv w:val="1"/>
      <w:marLeft w:val="0"/>
      <w:marRight w:val="0"/>
      <w:marTop w:val="0"/>
      <w:marBottom w:val="0"/>
      <w:divBdr>
        <w:top w:val="none" w:sz="0" w:space="0" w:color="auto"/>
        <w:left w:val="none" w:sz="0" w:space="0" w:color="auto"/>
        <w:bottom w:val="none" w:sz="0" w:space="0" w:color="auto"/>
        <w:right w:val="none" w:sz="0" w:space="0" w:color="auto"/>
      </w:divBdr>
      <w:divsChild>
        <w:div w:id="174226847">
          <w:marLeft w:val="0"/>
          <w:marRight w:val="0"/>
          <w:marTop w:val="0"/>
          <w:marBottom w:val="0"/>
          <w:divBdr>
            <w:top w:val="none" w:sz="0" w:space="0" w:color="auto"/>
            <w:left w:val="none" w:sz="0" w:space="0" w:color="auto"/>
            <w:bottom w:val="none" w:sz="0" w:space="0" w:color="auto"/>
            <w:right w:val="none" w:sz="0" w:space="0" w:color="auto"/>
          </w:divBdr>
        </w:div>
        <w:div w:id="1830898104">
          <w:marLeft w:val="0"/>
          <w:marRight w:val="0"/>
          <w:marTop w:val="0"/>
          <w:marBottom w:val="0"/>
          <w:divBdr>
            <w:top w:val="none" w:sz="0" w:space="0" w:color="auto"/>
            <w:left w:val="none" w:sz="0" w:space="0" w:color="auto"/>
            <w:bottom w:val="none" w:sz="0" w:space="0" w:color="auto"/>
            <w:right w:val="none" w:sz="0" w:space="0" w:color="auto"/>
          </w:divBdr>
        </w:div>
      </w:divsChild>
    </w:div>
    <w:div w:id="789054135">
      <w:bodyDiv w:val="1"/>
      <w:marLeft w:val="0"/>
      <w:marRight w:val="0"/>
      <w:marTop w:val="0"/>
      <w:marBottom w:val="0"/>
      <w:divBdr>
        <w:top w:val="none" w:sz="0" w:space="0" w:color="auto"/>
        <w:left w:val="none" w:sz="0" w:space="0" w:color="auto"/>
        <w:bottom w:val="none" w:sz="0" w:space="0" w:color="auto"/>
        <w:right w:val="none" w:sz="0" w:space="0" w:color="auto"/>
      </w:divBdr>
    </w:div>
    <w:div w:id="828591497">
      <w:bodyDiv w:val="1"/>
      <w:marLeft w:val="0"/>
      <w:marRight w:val="0"/>
      <w:marTop w:val="0"/>
      <w:marBottom w:val="0"/>
      <w:divBdr>
        <w:top w:val="none" w:sz="0" w:space="0" w:color="auto"/>
        <w:left w:val="none" w:sz="0" w:space="0" w:color="auto"/>
        <w:bottom w:val="none" w:sz="0" w:space="0" w:color="auto"/>
        <w:right w:val="none" w:sz="0" w:space="0" w:color="auto"/>
      </w:divBdr>
    </w:div>
    <w:div w:id="1014502583">
      <w:bodyDiv w:val="1"/>
      <w:marLeft w:val="0"/>
      <w:marRight w:val="0"/>
      <w:marTop w:val="0"/>
      <w:marBottom w:val="0"/>
      <w:divBdr>
        <w:top w:val="none" w:sz="0" w:space="0" w:color="auto"/>
        <w:left w:val="none" w:sz="0" w:space="0" w:color="auto"/>
        <w:bottom w:val="none" w:sz="0" w:space="0" w:color="auto"/>
        <w:right w:val="none" w:sz="0" w:space="0" w:color="auto"/>
      </w:divBdr>
      <w:divsChild>
        <w:div w:id="1794403098">
          <w:marLeft w:val="0"/>
          <w:marRight w:val="0"/>
          <w:marTop w:val="0"/>
          <w:marBottom w:val="0"/>
          <w:divBdr>
            <w:top w:val="none" w:sz="0" w:space="0" w:color="auto"/>
            <w:left w:val="none" w:sz="0" w:space="0" w:color="auto"/>
            <w:bottom w:val="none" w:sz="0" w:space="0" w:color="auto"/>
            <w:right w:val="none" w:sz="0" w:space="0" w:color="auto"/>
          </w:divBdr>
        </w:div>
        <w:div w:id="2016229767">
          <w:marLeft w:val="0"/>
          <w:marRight w:val="0"/>
          <w:marTop w:val="0"/>
          <w:marBottom w:val="0"/>
          <w:divBdr>
            <w:top w:val="none" w:sz="0" w:space="0" w:color="auto"/>
            <w:left w:val="none" w:sz="0" w:space="0" w:color="auto"/>
            <w:bottom w:val="none" w:sz="0" w:space="0" w:color="auto"/>
            <w:right w:val="none" w:sz="0" w:space="0" w:color="auto"/>
          </w:divBdr>
        </w:div>
        <w:div w:id="44331477">
          <w:marLeft w:val="0"/>
          <w:marRight w:val="0"/>
          <w:marTop w:val="0"/>
          <w:marBottom w:val="0"/>
          <w:divBdr>
            <w:top w:val="none" w:sz="0" w:space="0" w:color="auto"/>
            <w:left w:val="none" w:sz="0" w:space="0" w:color="auto"/>
            <w:bottom w:val="none" w:sz="0" w:space="0" w:color="auto"/>
            <w:right w:val="none" w:sz="0" w:space="0" w:color="auto"/>
          </w:divBdr>
        </w:div>
        <w:div w:id="649410022">
          <w:marLeft w:val="0"/>
          <w:marRight w:val="0"/>
          <w:marTop w:val="0"/>
          <w:marBottom w:val="0"/>
          <w:divBdr>
            <w:top w:val="none" w:sz="0" w:space="0" w:color="auto"/>
            <w:left w:val="none" w:sz="0" w:space="0" w:color="auto"/>
            <w:bottom w:val="none" w:sz="0" w:space="0" w:color="auto"/>
            <w:right w:val="none" w:sz="0" w:space="0" w:color="auto"/>
          </w:divBdr>
        </w:div>
        <w:div w:id="1329943019">
          <w:marLeft w:val="0"/>
          <w:marRight w:val="0"/>
          <w:marTop w:val="0"/>
          <w:marBottom w:val="0"/>
          <w:divBdr>
            <w:top w:val="none" w:sz="0" w:space="0" w:color="auto"/>
            <w:left w:val="none" w:sz="0" w:space="0" w:color="auto"/>
            <w:bottom w:val="none" w:sz="0" w:space="0" w:color="auto"/>
            <w:right w:val="none" w:sz="0" w:space="0" w:color="auto"/>
          </w:divBdr>
        </w:div>
        <w:div w:id="1274508573">
          <w:marLeft w:val="0"/>
          <w:marRight w:val="0"/>
          <w:marTop w:val="0"/>
          <w:marBottom w:val="0"/>
          <w:divBdr>
            <w:top w:val="none" w:sz="0" w:space="0" w:color="auto"/>
            <w:left w:val="none" w:sz="0" w:space="0" w:color="auto"/>
            <w:bottom w:val="none" w:sz="0" w:space="0" w:color="auto"/>
            <w:right w:val="none" w:sz="0" w:space="0" w:color="auto"/>
          </w:divBdr>
        </w:div>
        <w:div w:id="1967000455">
          <w:marLeft w:val="0"/>
          <w:marRight w:val="0"/>
          <w:marTop w:val="0"/>
          <w:marBottom w:val="0"/>
          <w:divBdr>
            <w:top w:val="none" w:sz="0" w:space="0" w:color="auto"/>
            <w:left w:val="none" w:sz="0" w:space="0" w:color="auto"/>
            <w:bottom w:val="none" w:sz="0" w:space="0" w:color="auto"/>
            <w:right w:val="none" w:sz="0" w:space="0" w:color="auto"/>
          </w:divBdr>
        </w:div>
      </w:divsChild>
    </w:div>
    <w:div w:id="1050223707">
      <w:bodyDiv w:val="1"/>
      <w:marLeft w:val="0"/>
      <w:marRight w:val="0"/>
      <w:marTop w:val="0"/>
      <w:marBottom w:val="0"/>
      <w:divBdr>
        <w:top w:val="none" w:sz="0" w:space="0" w:color="auto"/>
        <w:left w:val="none" w:sz="0" w:space="0" w:color="auto"/>
        <w:bottom w:val="none" w:sz="0" w:space="0" w:color="auto"/>
        <w:right w:val="none" w:sz="0" w:space="0" w:color="auto"/>
      </w:divBdr>
    </w:div>
    <w:div w:id="1377849655">
      <w:bodyDiv w:val="1"/>
      <w:marLeft w:val="0"/>
      <w:marRight w:val="0"/>
      <w:marTop w:val="0"/>
      <w:marBottom w:val="0"/>
      <w:divBdr>
        <w:top w:val="none" w:sz="0" w:space="0" w:color="auto"/>
        <w:left w:val="none" w:sz="0" w:space="0" w:color="auto"/>
        <w:bottom w:val="none" w:sz="0" w:space="0" w:color="auto"/>
        <w:right w:val="none" w:sz="0" w:space="0" w:color="auto"/>
      </w:divBdr>
    </w:div>
    <w:div w:id="1417941918">
      <w:bodyDiv w:val="1"/>
      <w:marLeft w:val="0"/>
      <w:marRight w:val="0"/>
      <w:marTop w:val="0"/>
      <w:marBottom w:val="0"/>
      <w:divBdr>
        <w:top w:val="none" w:sz="0" w:space="0" w:color="auto"/>
        <w:left w:val="none" w:sz="0" w:space="0" w:color="auto"/>
        <w:bottom w:val="none" w:sz="0" w:space="0" w:color="auto"/>
        <w:right w:val="none" w:sz="0" w:space="0" w:color="auto"/>
      </w:divBdr>
      <w:divsChild>
        <w:div w:id="158204208">
          <w:marLeft w:val="0"/>
          <w:marRight w:val="0"/>
          <w:marTop w:val="0"/>
          <w:marBottom w:val="0"/>
          <w:divBdr>
            <w:top w:val="none" w:sz="0" w:space="0" w:color="auto"/>
            <w:left w:val="none" w:sz="0" w:space="0" w:color="auto"/>
            <w:bottom w:val="none" w:sz="0" w:space="0" w:color="auto"/>
            <w:right w:val="none" w:sz="0" w:space="0" w:color="auto"/>
          </w:divBdr>
        </w:div>
        <w:div w:id="437603068">
          <w:marLeft w:val="0"/>
          <w:marRight w:val="0"/>
          <w:marTop w:val="0"/>
          <w:marBottom w:val="0"/>
          <w:divBdr>
            <w:top w:val="none" w:sz="0" w:space="0" w:color="auto"/>
            <w:left w:val="none" w:sz="0" w:space="0" w:color="auto"/>
            <w:bottom w:val="none" w:sz="0" w:space="0" w:color="auto"/>
            <w:right w:val="none" w:sz="0" w:space="0" w:color="auto"/>
          </w:divBdr>
        </w:div>
        <w:div w:id="823082520">
          <w:marLeft w:val="0"/>
          <w:marRight w:val="0"/>
          <w:marTop w:val="0"/>
          <w:marBottom w:val="0"/>
          <w:divBdr>
            <w:top w:val="none" w:sz="0" w:space="0" w:color="auto"/>
            <w:left w:val="none" w:sz="0" w:space="0" w:color="auto"/>
            <w:bottom w:val="none" w:sz="0" w:space="0" w:color="auto"/>
            <w:right w:val="none" w:sz="0" w:space="0" w:color="auto"/>
          </w:divBdr>
        </w:div>
        <w:div w:id="1238400959">
          <w:marLeft w:val="0"/>
          <w:marRight w:val="0"/>
          <w:marTop w:val="0"/>
          <w:marBottom w:val="0"/>
          <w:divBdr>
            <w:top w:val="none" w:sz="0" w:space="0" w:color="auto"/>
            <w:left w:val="none" w:sz="0" w:space="0" w:color="auto"/>
            <w:bottom w:val="none" w:sz="0" w:space="0" w:color="auto"/>
            <w:right w:val="none" w:sz="0" w:space="0" w:color="auto"/>
          </w:divBdr>
        </w:div>
        <w:div w:id="1795752700">
          <w:marLeft w:val="0"/>
          <w:marRight w:val="0"/>
          <w:marTop w:val="0"/>
          <w:marBottom w:val="0"/>
          <w:divBdr>
            <w:top w:val="none" w:sz="0" w:space="0" w:color="auto"/>
            <w:left w:val="none" w:sz="0" w:space="0" w:color="auto"/>
            <w:bottom w:val="none" w:sz="0" w:space="0" w:color="auto"/>
            <w:right w:val="none" w:sz="0" w:space="0" w:color="auto"/>
          </w:divBdr>
        </w:div>
        <w:div w:id="270475173">
          <w:marLeft w:val="0"/>
          <w:marRight w:val="0"/>
          <w:marTop w:val="0"/>
          <w:marBottom w:val="0"/>
          <w:divBdr>
            <w:top w:val="none" w:sz="0" w:space="0" w:color="auto"/>
            <w:left w:val="none" w:sz="0" w:space="0" w:color="auto"/>
            <w:bottom w:val="none" w:sz="0" w:space="0" w:color="auto"/>
            <w:right w:val="none" w:sz="0" w:space="0" w:color="auto"/>
          </w:divBdr>
        </w:div>
        <w:div w:id="294990490">
          <w:marLeft w:val="0"/>
          <w:marRight w:val="0"/>
          <w:marTop w:val="0"/>
          <w:marBottom w:val="0"/>
          <w:divBdr>
            <w:top w:val="none" w:sz="0" w:space="0" w:color="auto"/>
            <w:left w:val="none" w:sz="0" w:space="0" w:color="auto"/>
            <w:bottom w:val="none" w:sz="0" w:space="0" w:color="auto"/>
            <w:right w:val="none" w:sz="0" w:space="0" w:color="auto"/>
          </w:divBdr>
        </w:div>
        <w:div w:id="1388450209">
          <w:marLeft w:val="0"/>
          <w:marRight w:val="0"/>
          <w:marTop w:val="0"/>
          <w:marBottom w:val="0"/>
          <w:divBdr>
            <w:top w:val="none" w:sz="0" w:space="0" w:color="auto"/>
            <w:left w:val="none" w:sz="0" w:space="0" w:color="auto"/>
            <w:bottom w:val="none" w:sz="0" w:space="0" w:color="auto"/>
            <w:right w:val="none" w:sz="0" w:space="0" w:color="auto"/>
          </w:divBdr>
        </w:div>
      </w:divsChild>
    </w:div>
    <w:div w:id="1444031235">
      <w:bodyDiv w:val="1"/>
      <w:marLeft w:val="0"/>
      <w:marRight w:val="0"/>
      <w:marTop w:val="0"/>
      <w:marBottom w:val="0"/>
      <w:divBdr>
        <w:top w:val="none" w:sz="0" w:space="0" w:color="auto"/>
        <w:left w:val="none" w:sz="0" w:space="0" w:color="auto"/>
        <w:bottom w:val="none" w:sz="0" w:space="0" w:color="auto"/>
        <w:right w:val="none" w:sz="0" w:space="0" w:color="auto"/>
      </w:divBdr>
    </w:div>
    <w:div w:id="1471943321">
      <w:bodyDiv w:val="1"/>
      <w:marLeft w:val="0"/>
      <w:marRight w:val="0"/>
      <w:marTop w:val="0"/>
      <w:marBottom w:val="0"/>
      <w:divBdr>
        <w:top w:val="none" w:sz="0" w:space="0" w:color="auto"/>
        <w:left w:val="none" w:sz="0" w:space="0" w:color="auto"/>
        <w:bottom w:val="none" w:sz="0" w:space="0" w:color="auto"/>
        <w:right w:val="none" w:sz="0" w:space="0" w:color="auto"/>
      </w:divBdr>
      <w:divsChild>
        <w:div w:id="1479493550">
          <w:marLeft w:val="0"/>
          <w:marRight w:val="0"/>
          <w:marTop w:val="0"/>
          <w:marBottom w:val="0"/>
          <w:divBdr>
            <w:top w:val="none" w:sz="0" w:space="0" w:color="auto"/>
            <w:left w:val="none" w:sz="0" w:space="0" w:color="auto"/>
            <w:bottom w:val="none" w:sz="0" w:space="0" w:color="auto"/>
            <w:right w:val="none" w:sz="0" w:space="0" w:color="auto"/>
          </w:divBdr>
        </w:div>
        <w:div w:id="2089383146">
          <w:marLeft w:val="0"/>
          <w:marRight w:val="0"/>
          <w:marTop w:val="0"/>
          <w:marBottom w:val="0"/>
          <w:divBdr>
            <w:top w:val="none" w:sz="0" w:space="0" w:color="auto"/>
            <w:left w:val="none" w:sz="0" w:space="0" w:color="auto"/>
            <w:bottom w:val="none" w:sz="0" w:space="0" w:color="auto"/>
            <w:right w:val="none" w:sz="0" w:space="0" w:color="auto"/>
          </w:divBdr>
        </w:div>
      </w:divsChild>
    </w:div>
    <w:div w:id="1567302415">
      <w:bodyDiv w:val="1"/>
      <w:marLeft w:val="0"/>
      <w:marRight w:val="0"/>
      <w:marTop w:val="0"/>
      <w:marBottom w:val="0"/>
      <w:divBdr>
        <w:top w:val="none" w:sz="0" w:space="0" w:color="auto"/>
        <w:left w:val="none" w:sz="0" w:space="0" w:color="auto"/>
        <w:bottom w:val="none" w:sz="0" w:space="0" w:color="auto"/>
        <w:right w:val="none" w:sz="0" w:space="0" w:color="auto"/>
      </w:divBdr>
    </w:div>
    <w:div w:id="1586920644">
      <w:bodyDiv w:val="1"/>
      <w:marLeft w:val="0"/>
      <w:marRight w:val="0"/>
      <w:marTop w:val="0"/>
      <w:marBottom w:val="0"/>
      <w:divBdr>
        <w:top w:val="none" w:sz="0" w:space="0" w:color="auto"/>
        <w:left w:val="none" w:sz="0" w:space="0" w:color="auto"/>
        <w:bottom w:val="none" w:sz="0" w:space="0" w:color="auto"/>
        <w:right w:val="none" w:sz="0" w:space="0" w:color="auto"/>
      </w:divBdr>
    </w:div>
    <w:div w:id="1643388778">
      <w:bodyDiv w:val="1"/>
      <w:marLeft w:val="0"/>
      <w:marRight w:val="0"/>
      <w:marTop w:val="0"/>
      <w:marBottom w:val="0"/>
      <w:divBdr>
        <w:top w:val="none" w:sz="0" w:space="0" w:color="auto"/>
        <w:left w:val="none" w:sz="0" w:space="0" w:color="auto"/>
        <w:bottom w:val="none" w:sz="0" w:space="0" w:color="auto"/>
        <w:right w:val="none" w:sz="0" w:space="0" w:color="auto"/>
      </w:divBdr>
      <w:divsChild>
        <w:div w:id="1783570890">
          <w:marLeft w:val="0"/>
          <w:marRight w:val="0"/>
          <w:marTop w:val="0"/>
          <w:marBottom w:val="0"/>
          <w:divBdr>
            <w:top w:val="none" w:sz="0" w:space="0" w:color="auto"/>
            <w:left w:val="none" w:sz="0" w:space="0" w:color="auto"/>
            <w:bottom w:val="none" w:sz="0" w:space="0" w:color="auto"/>
            <w:right w:val="none" w:sz="0" w:space="0" w:color="auto"/>
          </w:divBdr>
        </w:div>
        <w:div w:id="1463883657">
          <w:marLeft w:val="0"/>
          <w:marRight w:val="0"/>
          <w:marTop w:val="0"/>
          <w:marBottom w:val="0"/>
          <w:divBdr>
            <w:top w:val="none" w:sz="0" w:space="0" w:color="auto"/>
            <w:left w:val="none" w:sz="0" w:space="0" w:color="auto"/>
            <w:bottom w:val="none" w:sz="0" w:space="0" w:color="auto"/>
            <w:right w:val="none" w:sz="0" w:space="0" w:color="auto"/>
          </w:divBdr>
        </w:div>
      </w:divsChild>
    </w:div>
    <w:div w:id="1650019557">
      <w:bodyDiv w:val="1"/>
      <w:marLeft w:val="0"/>
      <w:marRight w:val="0"/>
      <w:marTop w:val="0"/>
      <w:marBottom w:val="0"/>
      <w:divBdr>
        <w:top w:val="none" w:sz="0" w:space="0" w:color="auto"/>
        <w:left w:val="none" w:sz="0" w:space="0" w:color="auto"/>
        <w:bottom w:val="none" w:sz="0" w:space="0" w:color="auto"/>
        <w:right w:val="none" w:sz="0" w:space="0" w:color="auto"/>
      </w:divBdr>
    </w:div>
    <w:div w:id="1718697698">
      <w:bodyDiv w:val="1"/>
      <w:marLeft w:val="0"/>
      <w:marRight w:val="0"/>
      <w:marTop w:val="0"/>
      <w:marBottom w:val="0"/>
      <w:divBdr>
        <w:top w:val="none" w:sz="0" w:space="0" w:color="auto"/>
        <w:left w:val="none" w:sz="0" w:space="0" w:color="auto"/>
        <w:bottom w:val="none" w:sz="0" w:space="0" w:color="auto"/>
        <w:right w:val="none" w:sz="0" w:space="0" w:color="auto"/>
      </w:divBdr>
      <w:divsChild>
        <w:div w:id="1204950864">
          <w:marLeft w:val="0"/>
          <w:marRight w:val="0"/>
          <w:marTop w:val="0"/>
          <w:marBottom w:val="0"/>
          <w:divBdr>
            <w:top w:val="none" w:sz="0" w:space="0" w:color="auto"/>
            <w:left w:val="none" w:sz="0" w:space="0" w:color="auto"/>
            <w:bottom w:val="none" w:sz="0" w:space="0" w:color="auto"/>
            <w:right w:val="none" w:sz="0" w:space="0" w:color="auto"/>
          </w:divBdr>
        </w:div>
        <w:div w:id="1405181537">
          <w:marLeft w:val="0"/>
          <w:marRight w:val="0"/>
          <w:marTop w:val="0"/>
          <w:marBottom w:val="0"/>
          <w:divBdr>
            <w:top w:val="none" w:sz="0" w:space="0" w:color="auto"/>
            <w:left w:val="none" w:sz="0" w:space="0" w:color="auto"/>
            <w:bottom w:val="none" w:sz="0" w:space="0" w:color="auto"/>
            <w:right w:val="none" w:sz="0" w:space="0" w:color="auto"/>
          </w:divBdr>
        </w:div>
      </w:divsChild>
    </w:div>
    <w:div w:id="1729645106">
      <w:bodyDiv w:val="1"/>
      <w:marLeft w:val="0"/>
      <w:marRight w:val="0"/>
      <w:marTop w:val="0"/>
      <w:marBottom w:val="0"/>
      <w:divBdr>
        <w:top w:val="none" w:sz="0" w:space="0" w:color="auto"/>
        <w:left w:val="none" w:sz="0" w:space="0" w:color="auto"/>
        <w:bottom w:val="none" w:sz="0" w:space="0" w:color="auto"/>
        <w:right w:val="none" w:sz="0" w:space="0" w:color="auto"/>
      </w:divBdr>
    </w:div>
    <w:div w:id="1942908658">
      <w:bodyDiv w:val="1"/>
      <w:marLeft w:val="0"/>
      <w:marRight w:val="0"/>
      <w:marTop w:val="0"/>
      <w:marBottom w:val="0"/>
      <w:divBdr>
        <w:top w:val="none" w:sz="0" w:space="0" w:color="auto"/>
        <w:left w:val="none" w:sz="0" w:space="0" w:color="auto"/>
        <w:bottom w:val="none" w:sz="0" w:space="0" w:color="auto"/>
        <w:right w:val="none" w:sz="0" w:space="0" w:color="auto"/>
      </w:divBdr>
      <w:divsChild>
        <w:div w:id="2028091251">
          <w:marLeft w:val="0"/>
          <w:marRight w:val="0"/>
          <w:marTop w:val="0"/>
          <w:marBottom w:val="0"/>
          <w:divBdr>
            <w:top w:val="none" w:sz="0" w:space="0" w:color="auto"/>
            <w:left w:val="none" w:sz="0" w:space="0" w:color="auto"/>
            <w:bottom w:val="none" w:sz="0" w:space="0" w:color="auto"/>
            <w:right w:val="none" w:sz="0" w:space="0" w:color="auto"/>
          </w:divBdr>
        </w:div>
        <w:div w:id="1488594975">
          <w:marLeft w:val="0"/>
          <w:marRight w:val="0"/>
          <w:marTop w:val="0"/>
          <w:marBottom w:val="0"/>
          <w:divBdr>
            <w:top w:val="none" w:sz="0" w:space="0" w:color="auto"/>
            <w:left w:val="none" w:sz="0" w:space="0" w:color="auto"/>
            <w:bottom w:val="none" w:sz="0" w:space="0" w:color="auto"/>
            <w:right w:val="none" w:sz="0" w:space="0" w:color="auto"/>
          </w:divBdr>
        </w:div>
        <w:div w:id="793711453">
          <w:marLeft w:val="0"/>
          <w:marRight w:val="0"/>
          <w:marTop w:val="0"/>
          <w:marBottom w:val="0"/>
          <w:divBdr>
            <w:top w:val="none" w:sz="0" w:space="0" w:color="auto"/>
            <w:left w:val="none" w:sz="0" w:space="0" w:color="auto"/>
            <w:bottom w:val="none" w:sz="0" w:space="0" w:color="auto"/>
            <w:right w:val="none" w:sz="0" w:space="0" w:color="auto"/>
          </w:divBdr>
        </w:div>
      </w:divsChild>
    </w:div>
    <w:div w:id="2011447978">
      <w:bodyDiv w:val="1"/>
      <w:marLeft w:val="0"/>
      <w:marRight w:val="0"/>
      <w:marTop w:val="0"/>
      <w:marBottom w:val="0"/>
      <w:divBdr>
        <w:top w:val="none" w:sz="0" w:space="0" w:color="auto"/>
        <w:left w:val="none" w:sz="0" w:space="0" w:color="auto"/>
        <w:bottom w:val="none" w:sz="0" w:space="0" w:color="auto"/>
        <w:right w:val="none" w:sz="0" w:space="0" w:color="auto"/>
      </w:divBdr>
      <w:divsChild>
        <w:div w:id="1397899630">
          <w:marLeft w:val="0"/>
          <w:marRight w:val="0"/>
          <w:marTop w:val="0"/>
          <w:marBottom w:val="0"/>
          <w:divBdr>
            <w:top w:val="none" w:sz="0" w:space="0" w:color="auto"/>
            <w:left w:val="none" w:sz="0" w:space="0" w:color="auto"/>
            <w:bottom w:val="none" w:sz="0" w:space="0" w:color="auto"/>
            <w:right w:val="none" w:sz="0" w:space="0" w:color="auto"/>
          </w:divBdr>
        </w:div>
        <w:div w:id="919371091">
          <w:marLeft w:val="0"/>
          <w:marRight w:val="0"/>
          <w:marTop w:val="0"/>
          <w:marBottom w:val="0"/>
          <w:divBdr>
            <w:top w:val="none" w:sz="0" w:space="0" w:color="auto"/>
            <w:left w:val="none" w:sz="0" w:space="0" w:color="auto"/>
            <w:bottom w:val="none" w:sz="0" w:space="0" w:color="auto"/>
            <w:right w:val="none" w:sz="0" w:space="0" w:color="auto"/>
          </w:divBdr>
        </w:div>
      </w:divsChild>
    </w:div>
    <w:div w:id="204219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54394/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seimas.lrs.lt/portal/legalAct/lt/TAD/TAIS.59267/asr" TargetMode="External"/><Relationship Id="rId4" Type="http://schemas.openxmlformats.org/officeDocument/2006/relationships/settings" Target="settings.xml"/><Relationship Id="rId9" Type="http://schemas.openxmlformats.org/officeDocument/2006/relationships/hyperlink" Target="https://www.e-tar.lt/portal/lt/legalAct/TAR.D0CD0966D67F/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877-4946-4B2D-AB61-085B1592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3</Pages>
  <Words>4089</Words>
  <Characters>2332</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Vancevičiutė</dc:creator>
  <cp:keywords/>
  <dc:description/>
  <cp:lastModifiedBy>An Sav</cp:lastModifiedBy>
  <cp:revision>62</cp:revision>
  <dcterms:created xsi:type="dcterms:W3CDTF">2024-12-23T11:45:00Z</dcterms:created>
  <dcterms:modified xsi:type="dcterms:W3CDTF">2025-03-19T18:13:00Z</dcterms:modified>
</cp:coreProperties>
</file>